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4639A" w:rsidR="00D278FA" w:rsidP="00D278FA" w:rsidRDefault="00D278FA" w14:paraId="16f67f9" w14:textId="16f67f9">
      <w:pPr>
        <w15:collapsed w:val="false"/>
        <w:rPr>
          <w:rFonts w:ascii="Arial" w:hAnsi="Arial" w:cs="Arial"/>
        </w:rPr>
      </w:pPr>
      <w:r w:rsidRPr="0014639A">
        <w:rPr>
          <w:rFonts w:ascii="Arial" w:hAnsi="Arial" w:cs="Arial"/>
        </w:rPr>
        <w:t>REPUBLIKA HRVATSKA</w:t>
      </w:r>
    </w:p>
    <w:p w:rsidRPr="0014639A" w:rsidR="00D278FA" w:rsidP="00D278FA" w:rsidRDefault="00D278FA">
      <w:pPr>
        <w:rPr>
          <w:rFonts w:ascii="Arial" w:hAnsi="Arial" w:cs="Arial"/>
        </w:rPr>
      </w:pPr>
      <w:r w:rsidRPr="0014639A">
        <w:rPr>
          <w:rFonts w:ascii="Arial" w:hAnsi="Arial" w:cs="Arial"/>
        </w:rPr>
        <w:t xml:space="preserve">TRGOVAČKI SUD U </w:t>
      </w:r>
      <w:r w:rsidRPr="0014639A" w:rsidR="007E4876">
        <w:rPr>
          <w:rFonts w:ascii="Arial" w:hAnsi="Arial" w:cs="Arial"/>
        </w:rPr>
        <w:t>PAZINU</w:t>
      </w:r>
    </w:p>
    <w:p w:rsidRPr="0014639A" w:rsidR="003421F1" w:rsidP="003421F1" w:rsidRDefault="003421F1">
      <w:pPr>
        <w:jc w:val="right"/>
        <w:rPr>
          <w:rFonts w:ascii="Arial" w:hAnsi="Arial" w:cs="Arial"/>
        </w:rPr>
      </w:pPr>
      <w:r w:rsidRPr="0014639A">
        <w:rPr>
          <w:rFonts w:ascii="Arial" w:hAnsi="Arial" w:cs="Arial"/>
        </w:rPr>
        <w:t>10 St-</w:t>
      </w:r>
      <w:r w:rsidRPr="0014639A" w:rsidR="00FC1136">
        <w:rPr>
          <w:rFonts w:ascii="Arial" w:hAnsi="Arial" w:cs="Arial"/>
        </w:rPr>
        <w:t>325</w:t>
      </w:r>
      <w:r w:rsidRPr="0014639A">
        <w:rPr>
          <w:rFonts w:ascii="Arial" w:hAnsi="Arial" w:cs="Arial"/>
        </w:rPr>
        <w:t>/20</w:t>
      </w:r>
      <w:r w:rsidRPr="0014639A" w:rsidR="00FC1136">
        <w:rPr>
          <w:rFonts w:ascii="Arial" w:hAnsi="Arial" w:cs="Arial"/>
        </w:rPr>
        <w:t>20</w:t>
      </w:r>
      <w:r w:rsidRPr="0014639A">
        <w:rPr>
          <w:rFonts w:ascii="Arial" w:hAnsi="Arial" w:cs="Arial"/>
        </w:rPr>
        <w:t>-</w:t>
      </w:r>
      <w:r w:rsidRPr="0014639A" w:rsidR="002F3187">
        <w:rPr>
          <w:rFonts w:ascii="Arial" w:hAnsi="Arial" w:cs="Arial"/>
        </w:rPr>
        <w:t>60</w:t>
      </w:r>
    </w:p>
    <w:p w:rsidRPr="0014639A" w:rsidR="003421F1" w:rsidP="003421F1" w:rsidRDefault="003421F1">
      <w:pPr>
        <w:jc w:val="right"/>
        <w:rPr>
          <w:rFonts w:ascii="Arial" w:hAnsi="Arial" w:cs="Arial"/>
        </w:rPr>
      </w:pPr>
    </w:p>
    <w:p w:rsidRPr="0014639A" w:rsidR="00D278FA" w:rsidP="00D278FA" w:rsidRDefault="00D278FA">
      <w:pPr>
        <w:jc w:val="center"/>
        <w:rPr>
          <w:rFonts w:ascii="Arial" w:hAnsi="Arial" w:cs="Arial"/>
        </w:rPr>
      </w:pPr>
      <w:r w:rsidRPr="0014639A">
        <w:rPr>
          <w:rFonts w:ascii="Arial" w:hAnsi="Arial" w:cs="Arial"/>
        </w:rPr>
        <w:t>Z A P I S N I K</w:t>
      </w:r>
    </w:p>
    <w:p w:rsidRPr="0014639A" w:rsidR="00D278FA" w:rsidP="00D278FA" w:rsidRDefault="00D278FA">
      <w:pPr>
        <w:jc w:val="center"/>
        <w:rPr>
          <w:rFonts w:ascii="Arial" w:hAnsi="Arial" w:cs="Arial"/>
        </w:rPr>
      </w:pPr>
      <w:r w:rsidRPr="0014639A">
        <w:rPr>
          <w:rFonts w:ascii="Arial" w:hAnsi="Arial" w:cs="Arial"/>
        </w:rPr>
        <w:t xml:space="preserve">od </w:t>
      </w:r>
      <w:r w:rsidRPr="0014639A" w:rsidR="00FC1136">
        <w:rPr>
          <w:rFonts w:ascii="Arial" w:hAnsi="Arial" w:cs="Arial"/>
        </w:rPr>
        <w:t>23</w:t>
      </w:r>
      <w:r w:rsidRPr="0014639A">
        <w:rPr>
          <w:rFonts w:ascii="Arial" w:hAnsi="Arial" w:cs="Arial"/>
        </w:rPr>
        <w:t xml:space="preserve">. </w:t>
      </w:r>
      <w:r w:rsidRPr="0014639A" w:rsidR="00FC1136">
        <w:rPr>
          <w:rFonts w:ascii="Arial" w:hAnsi="Arial" w:cs="Arial"/>
        </w:rPr>
        <w:t xml:space="preserve">svibnja </w:t>
      </w:r>
      <w:r w:rsidRPr="0014639A">
        <w:rPr>
          <w:rFonts w:ascii="Arial" w:hAnsi="Arial" w:cs="Arial"/>
        </w:rPr>
        <w:t>20</w:t>
      </w:r>
      <w:r w:rsidRPr="0014639A" w:rsidR="00FC1136">
        <w:rPr>
          <w:rFonts w:ascii="Arial" w:hAnsi="Arial" w:cs="Arial"/>
        </w:rPr>
        <w:t>22</w:t>
      </w:r>
      <w:r w:rsidRPr="0014639A">
        <w:rPr>
          <w:rFonts w:ascii="Arial" w:hAnsi="Arial" w:cs="Arial"/>
        </w:rPr>
        <w:t xml:space="preserve">. </w:t>
      </w:r>
    </w:p>
    <w:p w:rsidRPr="0014639A" w:rsidR="00D278FA" w:rsidP="00D278FA" w:rsidRDefault="00D278FA">
      <w:pPr>
        <w:jc w:val="center"/>
        <w:rPr>
          <w:rFonts w:ascii="Arial" w:hAnsi="Arial" w:cs="Arial"/>
        </w:rPr>
      </w:pPr>
    </w:p>
    <w:p w:rsidRPr="0014639A" w:rsidR="00D278FA" w:rsidP="00D278FA" w:rsidRDefault="00D278FA">
      <w:pPr>
        <w:jc w:val="center"/>
        <w:rPr>
          <w:rFonts w:ascii="Arial" w:hAnsi="Arial" w:cs="Arial"/>
        </w:rPr>
      </w:pPr>
      <w:r w:rsidRPr="0014639A">
        <w:rPr>
          <w:rFonts w:ascii="Arial" w:hAnsi="Arial" w:cs="Arial"/>
        </w:rPr>
        <w:t xml:space="preserve">Sastavljen kod Trgovačkog suda u Pazinu, o održanoj sjednici </w:t>
      </w:r>
      <w:r w:rsidRPr="0014639A" w:rsidR="007E4876">
        <w:rPr>
          <w:rFonts w:ascii="Arial" w:hAnsi="Arial" w:cs="Arial"/>
        </w:rPr>
        <w:t>s</w:t>
      </w:r>
      <w:r w:rsidRPr="0014639A">
        <w:rPr>
          <w:rFonts w:ascii="Arial" w:hAnsi="Arial" w:cs="Arial"/>
        </w:rPr>
        <w:t>kup</w:t>
      </w:r>
      <w:r w:rsidRPr="0014639A" w:rsidR="00711089">
        <w:rPr>
          <w:rFonts w:ascii="Arial" w:hAnsi="Arial" w:cs="Arial"/>
        </w:rPr>
        <w:t xml:space="preserve">štine vjerovnika nad </w:t>
      </w:r>
      <w:r w:rsidRPr="0014639A" w:rsidR="00FC1136">
        <w:rPr>
          <w:rFonts w:ascii="Arial" w:hAnsi="Arial" w:cs="Arial"/>
        </w:rPr>
        <w:t xml:space="preserve">dužnikom HALITAJ </w:t>
      </w:r>
      <w:proofErr w:type="spellStart"/>
      <w:r w:rsidRPr="0014639A" w:rsidR="00FC1136">
        <w:rPr>
          <w:rFonts w:ascii="Arial" w:hAnsi="Arial" w:cs="Arial"/>
        </w:rPr>
        <w:t>j.d.o.o</w:t>
      </w:r>
      <w:proofErr w:type="spellEnd"/>
      <w:r w:rsidRPr="0014639A" w:rsidR="00FC1136">
        <w:rPr>
          <w:rFonts w:ascii="Arial" w:hAnsi="Arial" w:cs="Arial"/>
        </w:rPr>
        <w:t xml:space="preserve">. u stečaju Omiš, Fra Stjepana </w:t>
      </w:r>
      <w:proofErr w:type="spellStart"/>
      <w:r w:rsidRPr="0014639A" w:rsidR="00FC1136">
        <w:rPr>
          <w:rFonts w:ascii="Arial" w:hAnsi="Arial" w:cs="Arial"/>
        </w:rPr>
        <w:t>Vrlića</w:t>
      </w:r>
      <w:proofErr w:type="spellEnd"/>
      <w:r w:rsidRPr="0014639A" w:rsidR="00FC1136">
        <w:rPr>
          <w:rFonts w:ascii="Arial" w:hAnsi="Arial" w:cs="Arial"/>
        </w:rPr>
        <w:t xml:space="preserve"> 22, OIB: 42229487634</w:t>
      </w:r>
    </w:p>
    <w:p w:rsidRPr="0014639A" w:rsidR="00D278FA" w:rsidP="00D278FA" w:rsidRDefault="00D278FA">
      <w:pPr>
        <w:jc w:val="both"/>
        <w:rPr>
          <w:rFonts w:ascii="Arial" w:hAnsi="Arial" w:cs="Arial"/>
        </w:rPr>
      </w:pPr>
    </w:p>
    <w:p w:rsidRPr="0014639A" w:rsidR="00D278FA" w:rsidP="00D278FA" w:rsidRDefault="00D278FA">
      <w:pPr>
        <w:jc w:val="both"/>
        <w:rPr>
          <w:rFonts w:ascii="Arial" w:hAnsi="Arial" w:cs="Arial"/>
        </w:rPr>
      </w:pPr>
      <w:r w:rsidRPr="0014639A">
        <w:rPr>
          <w:rFonts w:ascii="Arial" w:hAnsi="Arial" w:cs="Arial"/>
        </w:rPr>
        <w:t>OD SUDA NAZOČNI:</w:t>
      </w:r>
    </w:p>
    <w:p w:rsidRPr="0014639A" w:rsidR="00D278FA" w:rsidP="00D278FA" w:rsidRDefault="00D278FA">
      <w:pPr>
        <w:jc w:val="both"/>
        <w:rPr>
          <w:rFonts w:ascii="Arial" w:hAnsi="Arial" w:cs="Arial"/>
        </w:rPr>
      </w:pPr>
      <w:r w:rsidRPr="0014639A">
        <w:rPr>
          <w:rFonts w:ascii="Arial" w:hAnsi="Arial" w:cs="Arial"/>
        </w:rPr>
        <w:t>Ivan Dujić, stečajni sudac</w:t>
      </w:r>
    </w:p>
    <w:p w:rsidRPr="0014639A" w:rsidR="00D278FA" w:rsidP="00D278FA" w:rsidRDefault="007E4876">
      <w:pPr>
        <w:jc w:val="both"/>
        <w:rPr>
          <w:rFonts w:ascii="Arial" w:hAnsi="Arial" w:cs="Arial"/>
        </w:rPr>
      </w:pPr>
      <w:r w:rsidRPr="0014639A">
        <w:rPr>
          <w:rFonts w:ascii="Arial" w:hAnsi="Arial" w:cs="Arial"/>
        </w:rPr>
        <w:t>Sanja Lakošeljac</w:t>
      </w:r>
      <w:r w:rsidRPr="0014639A" w:rsidR="00D278FA">
        <w:rPr>
          <w:rFonts w:ascii="Arial" w:hAnsi="Arial" w:cs="Arial"/>
        </w:rPr>
        <w:t>, zapisničar</w:t>
      </w:r>
    </w:p>
    <w:p w:rsidRPr="0014639A" w:rsidR="00062BF3" w:rsidP="00D278FA" w:rsidRDefault="00062BF3">
      <w:pPr>
        <w:jc w:val="both"/>
        <w:rPr>
          <w:rFonts w:ascii="Arial" w:hAnsi="Arial" w:cs="Arial"/>
        </w:rPr>
      </w:pPr>
    </w:p>
    <w:p w:rsidRPr="0014639A" w:rsidR="00D278FA" w:rsidP="00D278FA" w:rsidRDefault="00FC1136">
      <w:pPr>
        <w:jc w:val="both"/>
        <w:rPr>
          <w:rFonts w:ascii="Arial" w:hAnsi="Arial" w:cs="Arial"/>
        </w:rPr>
      </w:pPr>
      <w:r w:rsidRPr="0014639A">
        <w:rPr>
          <w:rFonts w:ascii="Arial" w:hAnsi="Arial" w:cs="Arial"/>
        </w:rPr>
        <w:t xml:space="preserve">Josip </w:t>
      </w:r>
      <w:proofErr w:type="spellStart"/>
      <w:r w:rsidRPr="0014639A">
        <w:rPr>
          <w:rFonts w:ascii="Arial" w:hAnsi="Arial" w:cs="Arial"/>
        </w:rPr>
        <w:t>Pećarić</w:t>
      </w:r>
      <w:proofErr w:type="spellEnd"/>
      <w:r w:rsidRPr="0014639A" w:rsidR="00D278FA">
        <w:rPr>
          <w:rFonts w:ascii="Arial" w:hAnsi="Arial" w:cs="Arial"/>
        </w:rPr>
        <w:t>, stečajni upravitelj</w:t>
      </w:r>
    </w:p>
    <w:p w:rsidRPr="0014639A" w:rsidR="00D278FA" w:rsidP="00D278FA" w:rsidRDefault="00D278FA">
      <w:pPr>
        <w:jc w:val="both"/>
        <w:rPr>
          <w:rFonts w:ascii="Arial" w:hAnsi="Arial" w:cs="Arial"/>
        </w:rPr>
      </w:pPr>
    </w:p>
    <w:p w:rsidRPr="0014639A" w:rsidR="00D278FA" w:rsidP="00D278FA" w:rsidRDefault="00D278FA">
      <w:pPr>
        <w:jc w:val="both"/>
        <w:rPr>
          <w:rFonts w:ascii="Arial" w:hAnsi="Arial" w:cs="Arial"/>
        </w:rPr>
      </w:pPr>
      <w:r w:rsidRPr="0014639A">
        <w:rPr>
          <w:rFonts w:ascii="Arial" w:hAnsi="Arial" w:cs="Arial"/>
        </w:rPr>
        <w:tab/>
        <w:t xml:space="preserve">Početak u </w:t>
      </w:r>
      <w:r w:rsidRPr="0014639A" w:rsidR="0012615E">
        <w:rPr>
          <w:rFonts w:ascii="Arial" w:hAnsi="Arial" w:cs="Arial"/>
        </w:rPr>
        <w:t>1</w:t>
      </w:r>
      <w:r w:rsidRPr="0014639A" w:rsidR="00FC1136">
        <w:rPr>
          <w:rFonts w:ascii="Arial" w:hAnsi="Arial" w:cs="Arial"/>
        </w:rPr>
        <w:t>2</w:t>
      </w:r>
      <w:r w:rsidRPr="0014639A">
        <w:rPr>
          <w:rFonts w:ascii="Arial" w:hAnsi="Arial" w:cs="Arial"/>
        </w:rPr>
        <w:t>:</w:t>
      </w:r>
      <w:r w:rsidRPr="0014639A" w:rsidR="0012615E">
        <w:rPr>
          <w:rFonts w:ascii="Arial" w:hAnsi="Arial" w:cs="Arial"/>
        </w:rPr>
        <w:t>3</w:t>
      </w:r>
      <w:r w:rsidRPr="0014639A">
        <w:rPr>
          <w:rFonts w:ascii="Arial" w:hAnsi="Arial" w:cs="Arial"/>
        </w:rPr>
        <w:t>0 sati</w:t>
      </w:r>
      <w:r w:rsidRPr="0014639A" w:rsidR="00430C1C">
        <w:rPr>
          <w:rFonts w:ascii="Arial" w:hAnsi="Arial" w:cs="Arial"/>
        </w:rPr>
        <w:t>.</w:t>
      </w:r>
    </w:p>
    <w:p w:rsidRPr="0014639A" w:rsidR="00D278FA" w:rsidP="00D278FA" w:rsidRDefault="00D278FA">
      <w:pPr>
        <w:jc w:val="both"/>
        <w:rPr>
          <w:rFonts w:ascii="Arial" w:hAnsi="Arial" w:cs="Arial"/>
        </w:rPr>
      </w:pPr>
    </w:p>
    <w:p w:rsidRPr="0014639A" w:rsidR="00D278FA" w:rsidP="00D278FA" w:rsidRDefault="00D278FA">
      <w:pPr>
        <w:jc w:val="both"/>
        <w:rPr>
          <w:rFonts w:ascii="Arial" w:hAnsi="Arial" w:cs="Arial"/>
        </w:rPr>
      </w:pPr>
      <w:r w:rsidRPr="0014639A">
        <w:rPr>
          <w:rFonts w:ascii="Arial" w:hAnsi="Arial" w:cs="Arial"/>
        </w:rPr>
        <w:tab/>
        <w:t>Ročište je javno.</w:t>
      </w:r>
    </w:p>
    <w:p w:rsidRPr="0014639A" w:rsidR="00D278FA" w:rsidP="00D278FA" w:rsidRDefault="00D278FA">
      <w:pPr>
        <w:jc w:val="both"/>
        <w:rPr>
          <w:rFonts w:ascii="Arial" w:hAnsi="Arial" w:cs="Arial"/>
        </w:rPr>
      </w:pPr>
    </w:p>
    <w:p w:rsidRPr="0014639A" w:rsidR="005C0E35" w:rsidP="005C0E35" w:rsidRDefault="00D278FA">
      <w:pPr>
        <w:jc w:val="both"/>
        <w:rPr>
          <w:rFonts w:ascii="Arial" w:hAnsi="Arial" w:cs="Arial"/>
        </w:rPr>
      </w:pPr>
      <w:r w:rsidRPr="0014639A">
        <w:rPr>
          <w:rFonts w:ascii="Arial" w:hAnsi="Arial" w:cs="Arial"/>
        </w:rPr>
        <w:tab/>
      </w:r>
      <w:r w:rsidRPr="0014639A" w:rsidR="005C0E35">
        <w:rPr>
          <w:rFonts w:ascii="Arial" w:hAnsi="Arial" w:cs="Arial"/>
        </w:rPr>
        <w:t>Utvrđuje se da su na današnju skupštinu pristupili stečajni vjerovnici kojima na današnjoj skupštini pripada pravo glasa koji na temelju utvrđenih tražbina mogu sudjelovati u glasovanju:</w:t>
      </w:r>
    </w:p>
    <w:p w:rsidRPr="0014639A" w:rsidR="007F0BEA" w:rsidP="007F0BEA" w:rsidRDefault="007E4876">
      <w:pPr>
        <w:numPr>
          <w:ilvl w:val="0"/>
          <w:numId w:val="10"/>
        </w:numPr>
        <w:jc w:val="both"/>
        <w:rPr>
          <w:rFonts w:ascii="Arial" w:hAnsi="Arial" w:cs="Arial"/>
        </w:rPr>
      </w:pPr>
      <w:r w:rsidRPr="0014639A">
        <w:rPr>
          <w:rFonts w:ascii="Arial" w:hAnsi="Arial" w:cs="Arial"/>
        </w:rPr>
        <w:t xml:space="preserve">Za Republiku Hrvatsku, </w:t>
      </w:r>
      <w:r w:rsidRPr="0014639A" w:rsidR="002F3187">
        <w:rPr>
          <w:rFonts w:ascii="Arial" w:hAnsi="Arial" w:cs="Arial"/>
        </w:rPr>
        <w:t>viša savjetnica ŽDO Pula Dunja Kalčić</w:t>
      </w:r>
      <w:r w:rsidRPr="0014639A">
        <w:rPr>
          <w:rFonts w:ascii="Arial" w:hAnsi="Arial" w:cs="Arial"/>
        </w:rPr>
        <w:t>, u spis dostavlja punomoć</w:t>
      </w:r>
    </w:p>
    <w:p w:rsidRPr="0014639A" w:rsidR="003421F1" w:rsidP="00D278FA" w:rsidRDefault="003421F1">
      <w:pPr>
        <w:pStyle w:val="Grafikeoznake"/>
        <w:numPr>
          <w:ilvl w:val="0"/>
          <w:numId w:val="0"/>
        </w:numPr>
        <w:ind w:left="360" w:firstLine="348"/>
        <w:jc w:val="both"/>
        <w:rPr>
          <w:rFonts w:ascii="Arial" w:hAnsi="Arial" w:cs="Arial"/>
        </w:rPr>
      </w:pPr>
    </w:p>
    <w:p w:rsidRPr="0014639A" w:rsidR="003421F1" w:rsidP="003421F1" w:rsidRDefault="003421F1">
      <w:pPr>
        <w:ind w:firstLine="708"/>
        <w:jc w:val="both"/>
        <w:rPr>
          <w:rFonts w:ascii="Arial" w:hAnsi="Arial" w:cs="Arial"/>
        </w:rPr>
      </w:pPr>
      <w:r w:rsidRPr="0014639A">
        <w:rPr>
          <w:rFonts w:ascii="Arial" w:hAnsi="Arial" w:cs="Arial"/>
        </w:rPr>
        <w:t xml:space="preserve">Utvrđuje se da je poziv za skupštinu vjerovnika sa dnevnim redom objavljen na e-oglasnoj ploči suda </w:t>
      </w:r>
      <w:r w:rsidRPr="0014639A" w:rsidR="00FC1136">
        <w:rPr>
          <w:rFonts w:ascii="Arial" w:hAnsi="Arial" w:cs="Arial"/>
        </w:rPr>
        <w:t>26</w:t>
      </w:r>
      <w:r w:rsidRPr="0014639A">
        <w:rPr>
          <w:rFonts w:ascii="Arial" w:hAnsi="Arial" w:cs="Arial"/>
        </w:rPr>
        <w:t xml:space="preserve">. </w:t>
      </w:r>
      <w:r w:rsidRPr="0014639A" w:rsidR="00FC1136">
        <w:rPr>
          <w:rFonts w:ascii="Arial" w:hAnsi="Arial" w:cs="Arial"/>
        </w:rPr>
        <w:t xml:space="preserve">travnja </w:t>
      </w:r>
      <w:r w:rsidRPr="0014639A">
        <w:rPr>
          <w:rFonts w:ascii="Arial" w:hAnsi="Arial" w:cs="Arial"/>
        </w:rPr>
        <w:t>202</w:t>
      </w:r>
      <w:r w:rsidRPr="0014639A" w:rsidR="00FC1136">
        <w:rPr>
          <w:rFonts w:ascii="Arial" w:hAnsi="Arial" w:cs="Arial"/>
        </w:rPr>
        <w:t>2</w:t>
      </w:r>
      <w:r w:rsidRPr="0014639A">
        <w:rPr>
          <w:rFonts w:ascii="Arial" w:hAnsi="Arial" w:cs="Arial"/>
        </w:rPr>
        <w:t xml:space="preserve">. Dostava se smatra obavljenom istekom osmoga dana od dana objave pismena na mrežnoj stranici e-Oglasna ploča sudova (čl. 12. st. 1. Stečajnog zakona). </w:t>
      </w:r>
    </w:p>
    <w:p w:rsidRPr="0014639A" w:rsidR="00D278FA" w:rsidP="00D278FA" w:rsidRDefault="00D278FA">
      <w:pPr>
        <w:jc w:val="both"/>
        <w:rPr>
          <w:rFonts w:ascii="Arial" w:hAnsi="Arial" w:cs="Arial"/>
        </w:rPr>
      </w:pPr>
      <w:r w:rsidRPr="0014639A">
        <w:rPr>
          <w:rFonts w:ascii="Arial" w:hAnsi="Arial" w:cs="Arial"/>
        </w:rPr>
        <w:tab/>
      </w:r>
      <w:r w:rsidRPr="0014639A">
        <w:rPr>
          <w:rFonts w:ascii="Arial" w:hAnsi="Arial" w:cs="Arial"/>
        </w:rPr>
        <w:tab/>
      </w:r>
    </w:p>
    <w:p w:rsidRPr="0014639A" w:rsidR="00D278FA" w:rsidP="00D278FA" w:rsidRDefault="00D278FA">
      <w:pPr>
        <w:ind w:firstLine="708"/>
        <w:jc w:val="both"/>
        <w:rPr>
          <w:rFonts w:ascii="Arial" w:hAnsi="Arial" w:cs="Arial"/>
        </w:rPr>
      </w:pPr>
      <w:r w:rsidRPr="0014639A">
        <w:rPr>
          <w:rFonts w:ascii="Arial" w:hAnsi="Arial" w:cs="Arial"/>
        </w:rPr>
        <w:t>Stečajni sudac utvrđuje dnevni red:</w:t>
      </w:r>
    </w:p>
    <w:p w:rsidRPr="0014639A" w:rsidR="00FC1136" w:rsidP="00FC1136" w:rsidRDefault="00FC1136">
      <w:pPr>
        <w:jc w:val="both"/>
        <w:rPr>
          <w:rFonts w:ascii="Arial" w:hAnsi="Arial" w:cs="Arial"/>
        </w:rPr>
      </w:pPr>
      <w:r w:rsidRPr="0014639A">
        <w:rPr>
          <w:rFonts w:ascii="Arial" w:hAnsi="Arial" w:cs="Arial"/>
        </w:rPr>
        <w:tab/>
        <w:t>1. Prihvaća se Izvješće stečajnog upravitelja te sve do sada poduzete radnje.</w:t>
      </w:r>
    </w:p>
    <w:p w:rsidRPr="0014639A" w:rsidR="00FC1136" w:rsidP="00FC1136" w:rsidRDefault="00FC1136">
      <w:pPr>
        <w:jc w:val="both"/>
        <w:rPr>
          <w:rFonts w:ascii="Arial" w:hAnsi="Arial" w:cs="Arial"/>
        </w:rPr>
      </w:pPr>
      <w:r w:rsidRPr="0014639A">
        <w:rPr>
          <w:rFonts w:ascii="Arial" w:hAnsi="Arial" w:cs="Arial"/>
        </w:rPr>
        <w:tab/>
        <w:t xml:space="preserve">2. Donošenje odluke kojom se daje suglasnost stečajnom upravitelju da poduzme pravne radnje koje su od posebne važnosti za stečajni postupak u smislu odredbe čl. 230. st. 1. i st. 2. </w:t>
      </w:r>
      <w:proofErr w:type="spellStart"/>
      <w:r w:rsidRPr="0014639A">
        <w:rPr>
          <w:rFonts w:ascii="Arial" w:hAnsi="Arial" w:cs="Arial"/>
        </w:rPr>
        <w:t>toč</w:t>
      </w:r>
      <w:proofErr w:type="spellEnd"/>
      <w:r w:rsidRPr="0014639A">
        <w:rPr>
          <w:rFonts w:ascii="Arial" w:hAnsi="Arial" w:cs="Arial"/>
        </w:rPr>
        <w:t>. 3. Stečajnog zakona, a odnose se na :</w:t>
      </w:r>
    </w:p>
    <w:p w:rsidRPr="0014639A" w:rsidR="00FC1136" w:rsidP="00FC1136" w:rsidRDefault="00FC1136">
      <w:pPr>
        <w:jc w:val="both"/>
        <w:rPr>
          <w:rFonts w:ascii="Arial" w:hAnsi="Arial" w:cs="Arial"/>
        </w:rPr>
      </w:pPr>
      <w:r w:rsidRPr="0014639A">
        <w:rPr>
          <w:rFonts w:ascii="Arial" w:hAnsi="Arial" w:cs="Arial"/>
        </w:rPr>
        <w:t>− pokretanje postupka prisilne naplate potraživanja stečajnog dužnika u iznosu od 700,00 kn od trgovačkog društva JAHAJ d.o.o., Pazin, Matka Brajše Rašana 10 A;</w:t>
      </w:r>
    </w:p>
    <w:p w:rsidRPr="0014639A" w:rsidR="00FC1136" w:rsidP="00FC1136" w:rsidRDefault="00FC1136">
      <w:pPr>
        <w:jc w:val="both"/>
        <w:rPr>
          <w:rFonts w:ascii="Arial" w:hAnsi="Arial" w:cs="Arial"/>
        </w:rPr>
      </w:pPr>
      <w:r w:rsidRPr="0014639A">
        <w:rPr>
          <w:rFonts w:ascii="Arial" w:hAnsi="Arial" w:cs="Arial"/>
        </w:rPr>
        <w:t>− pokretanje postupka prisilne naplate potraživanja stečajnog dužnika u iznosu od 25.000,00 kn od Manuela Čalića, Butkovići, Pačići 47;</w:t>
      </w:r>
    </w:p>
    <w:p w:rsidRPr="0014639A" w:rsidR="00FC1136" w:rsidP="00FC1136" w:rsidRDefault="00FC1136">
      <w:pPr>
        <w:jc w:val="both"/>
        <w:rPr>
          <w:rFonts w:ascii="Arial" w:hAnsi="Arial" w:cs="Arial"/>
        </w:rPr>
      </w:pPr>
      <w:r w:rsidRPr="0014639A">
        <w:rPr>
          <w:rFonts w:ascii="Arial" w:hAnsi="Arial" w:cs="Arial"/>
        </w:rPr>
        <w:t xml:space="preserve">− pokretanje postupka prisilne naplate potraživanja stečajnog dužnika u iznosu od 125.000,00 kn od </w:t>
      </w:r>
      <w:proofErr w:type="spellStart"/>
      <w:r w:rsidRPr="0014639A">
        <w:rPr>
          <w:rFonts w:ascii="Arial" w:hAnsi="Arial" w:cs="Arial"/>
        </w:rPr>
        <w:t>Sehadin</w:t>
      </w:r>
      <w:proofErr w:type="spellEnd"/>
      <w:r w:rsidRPr="0014639A">
        <w:rPr>
          <w:rFonts w:ascii="Arial" w:hAnsi="Arial" w:cs="Arial"/>
        </w:rPr>
        <w:t xml:space="preserve"> </w:t>
      </w:r>
      <w:proofErr w:type="spellStart"/>
      <w:r w:rsidRPr="0014639A">
        <w:rPr>
          <w:rFonts w:ascii="Arial" w:hAnsi="Arial" w:cs="Arial"/>
        </w:rPr>
        <w:t>Abdulahi</w:t>
      </w:r>
      <w:proofErr w:type="spellEnd"/>
      <w:r w:rsidRPr="0014639A">
        <w:rPr>
          <w:rFonts w:ascii="Arial" w:hAnsi="Arial" w:cs="Arial"/>
        </w:rPr>
        <w:t xml:space="preserve">, </w:t>
      </w:r>
      <w:proofErr w:type="spellStart"/>
      <w:r w:rsidRPr="0014639A">
        <w:rPr>
          <w:rFonts w:ascii="Arial" w:hAnsi="Arial" w:cs="Arial"/>
        </w:rPr>
        <w:t>Svetivinčenat</w:t>
      </w:r>
      <w:proofErr w:type="spellEnd"/>
      <w:r w:rsidRPr="0014639A">
        <w:rPr>
          <w:rFonts w:ascii="Arial" w:hAnsi="Arial" w:cs="Arial"/>
        </w:rPr>
        <w:t xml:space="preserve">, </w:t>
      </w:r>
      <w:proofErr w:type="spellStart"/>
      <w:r w:rsidRPr="0014639A">
        <w:rPr>
          <w:rFonts w:ascii="Arial" w:hAnsi="Arial" w:cs="Arial"/>
        </w:rPr>
        <w:t>Cukrići</w:t>
      </w:r>
      <w:proofErr w:type="spellEnd"/>
      <w:r w:rsidRPr="0014639A">
        <w:rPr>
          <w:rFonts w:ascii="Arial" w:hAnsi="Arial" w:cs="Arial"/>
        </w:rPr>
        <w:t xml:space="preserve"> Cirka 59;</w:t>
      </w:r>
    </w:p>
    <w:p w:rsidRPr="0014639A" w:rsidR="00FC1136" w:rsidP="00FC1136" w:rsidRDefault="00FC1136">
      <w:pPr>
        <w:jc w:val="both"/>
        <w:rPr>
          <w:rFonts w:ascii="Arial" w:hAnsi="Arial" w:cs="Arial"/>
        </w:rPr>
      </w:pPr>
      <w:r w:rsidRPr="0014639A">
        <w:rPr>
          <w:rFonts w:ascii="Arial" w:hAnsi="Arial" w:cs="Arial"/>
        </w:rPr>
        <w:t xml:space="preserve">− pokretanje postupka prisilne naplate potraživanja stečajnog dužnika u iznosu od 7.500,00 kn od </w:t>
      </w:r>
      <w:proofErr w:type="spellStart"/>
      <w:r w:rsidRPr="0014639A">
        <w:rPr>
          <w:rFonts w:ascii="Arial" w:hAnsi="Arial" w:cs="Arial"/>
        </w:rPr>
        <w:t>Zemrije</w:t>
      </w:r>
      <w:proofErr w:type="spellEnd"/>
      <w:r w:rsidRPr="0014639A">
        <w:rPr>
          <w:rFonts w:ascii="Arial" w:hAnsi="Arial" w:cs="Arial"/>
        </w:rPr>
        <w:t xml:space="preserve"> </w:t>
      </w:r>
      <w:proofErr w:type="spellStart"/>
      <w:r w:rsidRPr="0014639A">
        <w:rPr>
          <w:rFonts w:ascii="Arial" w:hAnsi="Arial" w:cs="Arial"/>
        </w:rPr>
        <w:t>Halitaj</w:t>
      </w:r>
      <w:proofErr w:type="spellEnd"/>
      <w:r w:rsidRPr="0014639A">
        <w:rPr>
          <w:rFonts w:ascii="Arial" w:hAnsi="Arial" w:cs="Arial"/>
        </w:rPr>
        <w:t xml:space="preserve">, Žminj, </w:t>
      </w:r>
      <w:proofErr w:type="spellStart"/>
      <w:r w:rsidRPr="0014639A">
        <w:rPr>
          <w:rFonts w:ascii="Arial" w:hAnsi="Arial" w:cs="Arial"/>
        </w:rPr>
        <w:t>Krničari</w:t>
      </w:r>
      <w:proofErr w:type="spellEnd"/>
      <w:r w:rsidRPr="0014639A">
        <w:rPr>
          <w:rFonts w:ascii="Arial" w:hAnsi="Arial" w:cs="Arial"/>
        </w:rPr>
        <w:t xml:space="preserve"> 5.</w:t>
      </w:r>
    </w:p>
    <w:p w:rsidRPr="0014639A" w:rsidR="00FC1136" w:rsidP="00FC1136" w:rsidRDefault="00FC1136">
      <w:pPr>
        <w:jc w:val="both"/>
        <w:rPr>
          <w:rFonts w:ascii="Arial" w:hAnsi="Arial" w:cs="Arial"/>
        </w:rPr>
      </w:pPr>
      <w:r w:rsidRPr="0014639A">
        <w:rPr>
          <w:rFonts w:ascii="Arial" w:hAnsi="Arial" w:cs="Arial"/>
        </w:rPr>
        <w:t xml:space="preserve">− pokretanje postupka prisilne naplate potraživanja stečajnog dužnika u iznosu od 400.000,00 kn od trgovačkog društva ALBA GRAĐEVINARSTVO d.o.o., </w:t>
      </w:r>
      <w:proofErr w:type="spellStart"/>
      <w:r w:rsidRPr="0014639A">
        <w:rPr>
          <w:rFonts w:ascii="Arial" w:hAnsi="Arial" w:cs="Arial"/>
        </w:rPr>
        <w:t>Kanfanar</w:t>
      </w:r>
      <w:proofErr w:type="spellEnd"/>
      <w:r w:rsidRPr="0014639A">
        <w:rPr>
          <w:rFonts w:ascii="Arial" w:hAnsi="Arial" w:cs="Arial"/>
        </w:rPr>
        <w:t>, Okreti 2.</w:t>
      </w:r>
    </w:p>
    <w:p w:rsidRPr="0014639A" w:rsidR="00FC1136" w:rsidP="00FC1136" w:rsidRDefault="00FC1136">
      <w:pPr>
        <w:jc w:val="both"/>
        <w:rPr>
          <w:rFonts w:ascii="Arial" w:hAnsi="Arial" w:cs="Arial"/>
        </w:rPr>
      </w:pPr>
      <w:r w:rsidRPr="0014639A">
        <w:rPr>
          <w:rFonts w:ascii="Arial" w:hAnsi="Arial" w:cs="Arial"/>
        </w:rPr>
        <w:t xml:space="preserve">− pokretanje postupka prisilne naplate potraživanja stečajnog dužnika u iznosu od 134.100,00 kn od Veseljko </w:t>
      </w:r>
      <w:proofErr w:type="spellStart"/>
      <w:r w:rsidRPr="0014639A">
        <w:rPr>
          <w:rFonts w:ascii="Arial" w:hAnsi="Arial" w:cs="Arial"/>
        </w:rPr>
        <w:t>Modrušan</w:t>
      </w:r>
      <w:proofErr w:type="spellEnd"/>
      <w:r w:rsidRPr="0014639A">
        <w:rPr>
          <w:rFonts w:ascii="Arial" w:hAnsi="Arial" w:cs="Arial"/>
        </w:rPr>
        <w:t>, Žminj, Modrušani.</w:t>
      </w:r>
    </w:p>
    <w:p w:rsidRPr="0014639A" w:rsidR="00FC1136" w:rsidP="00FC1136" w:rsidRDefault="00FC1136">
      <w:pPr>
        <w:jc w:val="both"/>
        <w:rPr>
          <w:rFonts w:ascii="Arial" w:hAnsi="Arial" w:cs="Arial"/>
        </w:rPr>
      </w:pPr>
      <w:r w:rsidRPr="0014639A">
        <w:rPr>
          <w:rFonts w:ascii="Arial" w:hAnsi="Arial" w:cs="Arial"/>
        </w:rPr>
        <w:lastRenderedPageBreak/>
        <w:t xml:space="preserve">− pokretanje postupka prisilne naplate potraživanja stečajnog dužnika u iznosu od 50.000,00 kn od Nikola </w:t>
      </w:r>
      <w:proofErr w:type="spellStart"/>
      <w:r w:rsidRPr="0014639A">
        <w:rPr>
          <w:rFonts w:ascii="Arial" w:hAnsi="Arial" w:cs="Arial"/>
        </w:rPr>
        <w:t>Galant</w:t>
      </w:r>
      <w:proofErr w:type="spellEnd"/>
      <w:r w:rsidRPr="0014639A">
        <w:rPr>
          <w:rFonts w:ascii="Arial" w:hAnsi="Arial" w:cs="Arial"/>
        </w:rPr>
        <w:t>, Žminj, 9 Rujna 1G.</w:t>
      </w:r>
    </w:p>
    <w:p w:rsidRPr="0014639A" w:rsidR="00FC1136" w:rsidP="00FC1136" w:rsidRDefault="00FC1136">
      <w:pPr>
        <w:jc w:val="both"/>
        <w:rPr>
          <w:rFonts w:ascii="Arial" w:hAnsi="Arial" w:cs="Arial"/>
        </w:rPr>
      </w:pPr>
      <w:r w:rsidRPr="0014639A">
        <w:rPr>
          <w:rFonts w:ascii="Arial" w:hAnsi="Arial" w:cs="Arial"/>
        </w:rPr>
        <w:t xml:space="preserve">− pokretanje postupka prisilne naplate potraživanja stečajnog dužnika u iznosu od 30.000,00 kn od Sanjin </w:t>
      </w:r>
      <w:proofErr w:type="spellStart"/>
      <w:r w:rsidRPr="0014639A">
        <w:rPr>
          <w:rFonts w:ascii="Arial" w:hAnsi="Arial" w:cs="Arial"/>
        </w:rPr>
        <w:t>Galant</w:t>
      </w:r>
      <w:proofErr w:type="spellEnd"/>
      <w:r w:rsidRPr="0014639A">
        <w:rPr>
          <w:rFonts w:ascii="Arial" w:hAnsi="Arial" w:cs="Arial"/>
        </w:rPr>
        <w:t>, Žminj, Pazinska cesta 1D.</w:t>
      </w:r>
    </w:p>
    <w:p w:rsidRPr="0014639A" w:rsidR="00FC1136" w:rsidP="00FC1136" w:rsidRDefault="00FC1136">
      <w:pPr>
        <w:jc w:val="both"/>
        <w:rPr>
          <w:rFonts w:ascii="Arial" w:hAnsi="Arial" w:cs="Arial"/>
        </w:rPr>
      </w:pPr>
      <w:r w:rsidRPr="0014639A">
        <w:rPr>
          <w:rFonts w:ascii="Arial" w:hAnsi="Arial" w:cs="Arial"/>
        </w:rPr>
        <w:tab/>
        <w:t xml:space="preserve">3. Rasprava i donošenje odluke o uplati predujma za vođenje postupka prisilne naplate protiv dužnika ALBA GRAĐEVINARSTVO d.o.o., </w:t>
      </w:r>
      <w:proofErr w:type="spellStart"/>
      <w:r w:rsidRPr="0014639A">
        <w:rPr>
          <w:rFonts w:ascii="Arial" w:hAnsi="Arial" w:cs="Arial"/>
        </w:rPr>
        <w:t>Kanfanar</w:t>
      </w:r>
      <w:proofErr w:type="spellEnd"/>
      <w:r w:rsidRPr="0014639A">
        <w:rPr>
          <w:rFonts w:ascii="Arial" w:hAnsi="Arial" w:cs="Arial"/>
        </w:rPr>
        <w:t>, Okreti 2., u ukupnom iznosu od 165.625,00 kn.</w:t>
      </w:r>
    </w:p>
    <w:p w:rsidRPr="0014639A" w:rsidR="00FC1136" w:rsidP="00FC1136" w:rsidRDefault="00FC1136">
      <w:pPr>
        <w:jc w:val="both"/>
        <w:rPr>
          <w:rFonts w:ascii="Arial" w:hAnsi="Arial" w:cs="Arial"/>
        </w:rPr>
      </w:pPr>
      <w:r w:rsidRPr="0014639A">
        <w:rPr>
          <w:rFonts w:ascii="Arial" w:hAnsi="Arial" w:cs="Arial"/>
        </w:rPr>
        <w:tab/>
        <w:t xml:space="preserve">4. Rasprava i donošenje odluka o uplati predujma za vođenje ostalih postupaka prisilne naplate protiv dužnika JAHAJ d.o.o., Manuela Čalića, </w:t>
      </w:r>
      <w:proofErr w:type="spellStart"/>
      <w:r w:rsidRPr="0014639A">
        <w:rPr>
          <w:rFonts w:ascii="Arial" w:hAnsi="Arial" w:cs="Arial"/>
        </w:rPr>
        <w:t>Sehadina</w:t>
      </w:r>
      <w:proofErr w:type="spellEnd"/>
      <w:r w:rsidRPr="0014639A">
        <w:rPr>
          <w:rFonts w:ascii="Arial" w:hAnsi="Arial" w:cs="Arial"/>
        </w:rPr>
        <w:t xml:space="preserve"> </w:t>
      </w:r>
      <w:proofErr w:type="spellStart"/>
      <w:r w:rsidRPr="0014639A">
        <w:rPr>
          <w:rFonts w:ascii="Arial" w:hAnsi="Arial" w:cs="Arial"/>
        </w:rPr>
        <w:t>Abdulahia</w:t>
      </w:r>
      <w:proofErr w:type="spellEnd"/>
      <w:r w:rsidRPr="0014639A">
        <w:rPr>
          <w:rFonts w:ascii="Arial" w:hAnsi="Arial" w:cs="Arial"/>
        </w:rPr>
        <w:t xml:space="preserve">, </w:t>
      </w:r>
      <w:proofErr w:type="spellStart"/>
      <w:r w:rsidRPr="0014639A">
        <w:rPr>
          <w:rFonts w:ascii="Arial" w:hAnsi="Arial" w:cs="Arial"/>
        </w:rPr>
        <w:t>Zemrije</w:t>
      </w:r>
      <w:proofErr w:type="spellEnd"/>
      <w:r w:rsidRPr="0014639A">
        <w:rPr>
          <w:rFonts w:ascii="Arial" w:hAnsi="Arial" w:cs="Arial"/>
        </w:rPr>
        <w:t xml:space="preserve"> </w:t>
      </w:r>
      <w:proofErr w:type="spellStart"/>
      <w:r w:rsidRPr="0014639A">
        <w:rPr>
          <w:rFonts w:ascii="Arial" w:hAnsi="Arial" w:cs="Arial"/>
        </w:rPr>
        <w:t>Halitaj</w:t>
      </w:r>
      <w:proofErr w:type="spellEnd"/>
      <w:r w:rsidRPr="0014639A">
        <w:rPr>
          <w:rFonts w:ascii="Arial" w:hAnsi="Arial" w:cs="Arial"/>
        </w:rPr>
        <w:t xml:space="preserve">, Veseljka Modrušana, Nikole </w:t>
      </w:r>
      <w:proofErr w:type="spellStart"/>
      <w:r w:rsidRPr="0014639A">
        <w:rPr>
          <w:rFonts w:ascii="Arial" w:hAnsi="Arial" w:cs="Arial"/>
        </w:rPr>
        <w:t>Galanta</w:t>
      </w:r>
      <w:proofErr w:type="spellEnd"/>
      <w:r w:rsidRPr="0014639A">
        <w:rPr>
          <w:rFonts w:ascii="Arial" w:hAnsi="Arial" w:cs="Arial"/>
        </w:rPr>
        <w:t xml:space="preserve"> te Sanjina </w:t>
      </w:r>
      <w:proofErr w:type="spellStart"/>
      <w:r w:rsidRPr="0014639A">
        <w:rPr>
          <w:rFonts w:ascii="Arial" w:hAnsi="Arial" w:cs="Arial"/>
        </w:rPr>
        <w:t>Galanta</w:t>
      </w:r>
      <w:proofErr w:type="spellEnd"/>
      <w:r w:rsidRPr="0014639A">
        <w:rPr>
          <w:rFonts w:ascii="Arial" w:hAnsi="Arial" w:cs="Arial"/>
        </w:rPr>
        <w:t>.</w:t>
      </w:r>
    </w:p>
    <w:p w:rsidRPr="0014639A" w:rsidR="00FC1136" w:rsidP="00FC1136" w:rsidRDefault="00FC1136">
      <w:pPr>
        <w:jc w:val="both"/>
        <w:rPr>
          <w:rFonts w:ascii="Arial" w:hAnsi="Arial" w:cs="Arial"/>
        </w:rPr>
      </w:pPr>
      <w:r w:rsidRPr="0014639A">
        <w:rPr>
          <w:rFonts w:ascii="Arial" w:hAnsi="Arial" w:cs="Arial"/>
        </w:rPr>
        <w:tab/>
        <w:t xml:space="preserve">5. Donošenje odluke kojom se daje suglasnost stečajnom upravitelju da u smislu odredbe čl. 230. st 1. i st. 2. </w:t>
      </w:r>
      <w:proofErr w:type="spellStart"/>
      <w:r w:rsidRPr="0014639A">
        <w:rPr>
          <w:rFonts w:ascii="Arial" w:hAnsi="Arial" w:cs="Arial"/>
        </w:rPr>
        <w:t>toč</w:t>
      </w:r>
      <w:proofErr w:type="spellEnd"/>
      <w:r w:rsidRPr="0014639A">
        <w:rPr>
          <w:rFonts w:ascii="Arial" w:hAnsi="Arial" w:cs="Arial"/>
        </w:rPr>
        <w:t>. 4. Stečajnog zakona izda potrebne punomoći odvjetniku za potrebe vođenja postupaka prisilnih naplata protiv dužnika stečajnog dužnika.</w:t>
      </w:r>
    </w:p>
    <w:p w:rsidRPr="0014639A" w:rsidR="00D278FA" w:rsidP="00FC1136" w:rsidRDefault="00D278FA">
      <w:pPr>
        <w:jc w:val="both"/>
        <w:rPr>
          <w:rFonts w:ascii="Arial" w:hAnsi="Arial" w:cs="Arial"/>
        </w:rPr>
      </w:pPr>
      <w:r w:rsidRPr="0014639A">
        <w:rPr>
          <w:rFonts w:ascii="Arial" w:hAnsi="Arial" w:cs="Arial"/>
        </w:rPr>
        <w:tab/>
      </w:r>
    </w:p>
    <w:p w:rsidRPr="0014639A" w:rsidR="00492CCB" w:rsidP="00492CCB" w:rsidRDefault="00492CCB">
      <w:pPr>
        <w:ind w:left="708"/>
        <w:jc w:val="both"/>
        <w:rPr>
          <w:rFonts w:ascii="Arial" w:hAnsi="Arial" w:cs="Arial"/>
        </w:rPr>
      </w:pPr>
      <w:r w:rsidRPr="0014639A">
        <w:rPr>
          <w:rFonts w:ascii="Arial" w:hAnsi="Arial" w:cs="Arial"/>
        </w:rPr>
        <w:t xml:space="preserve">Prelazi se na prvu točku dnevnog reda. </w:t>
      </w:r>
    </w:p>
    <w:p w:rsidRPr="0014639A" w:rsidR="00492CCB" w:rsidP="00492CCB" w:rsidRDefault="00492CCB">
      <w:pPr>
        <w:ind w:firstLine="708"/>
        <w:jc w:val="both"/>
        <w:rPr>
          <w:rFonts w:ascii="Arial" w:hAnsi="Arial" w:cs="Arial"/>
        </w:rPr>
      </w:pPr>
      <w:r w:rsidRPr="0014639A">
        <w:rPr>
          <w:rFonts w:ascii="Arial" w:hAnsi="Arial" w:cs="Arial"/>
        </w:rPr>
        <w:t xml:space="preserve">1. </w:t>
      </w:r>
      <w:r w:rsidRPr="0014639A" w:rsidR="00FC1136">
        <w:rPr>
          <w:rFonts w:ascii="Arial" w:hAnsi="Arial" w:cs="Arial"/>
        </w:rPr>
        <w:t>Prihvaća se Izvješće stečajnog upravitelja te sve do sada poduzete radnje</w:t>
      </w:r>
    </w:p>
    <w:p w:rsidRPr="0014639A" w:rsidR="003452DA" w:rsidP="003421F1" w:rsidRDefault="003452DA">
      <w:pPr>
        <w:tabs>
          <w:tab w:val="left" w:pos="2910"/>
        </w:tabs>
        <w:ind w:left="708"/>
        <w:jc w:val="both"/>
        <w:rPr>
          <w:rFonts w:ascii="Arial" w:hAnsi="Arial" w:cs="Arial"/>
        </w:rPr>
      </w:pPr>
    </w:p>
    <w:p w:rsidRPr="0014639A" w:rsidR="003421F1" w:rsidP="003452DA" w:rsidRDefault="003452DA">
      <w:pPr>
        <w:jc w:val="both"/>
        <w:rPr>
          <w:rFonts w:ascii="Arial" w:hAnsi="Arial" w:cs="Arial"/>
        </w:rPr>
      </w:pPr>
      <w:r w:rsidRPr="0014639A">
        <w:rPr>
          <w:rFonts w:ascii="Arial" w:hAnsi="Arial" w:cs="Arial"/>
        </w:rPr>
        <w:tab/>
      </w:r>
      <w:r w:rsidRPr="0014639A" w:rsidR="003421F1">
        <w:rPr>
          <w:rFonts w:ascii="Arial" w:hAnsi="Arial" w:cs="Arial"/>
        </w:rPr>
        <w:t xml:space="preserve">Stečajni upravitelj navodi </w:t>
      </w:r>
      <w:r w:rsidRPr="0014639A">
        <w:rPr>
          <w:rFonts w:ascii="Arial" w:hAnsi="Arial" w:cs="Arial"/>
        </w:rPr>
        <w:t>da za sada nema što dodati pisanom izvješću koji je dostavio u spis predmeta.</w:t>
      </w:r>
    </w:p>
    <w:p w:rsidRPr="0014639A" w:rsidR="00F7403A" w:rsidP="003452DA" w:rsidRDefault="00F7403A">
      <w:pPr>
        <w:jc w:val="both"/>
        <w:rPr>
          <w:rFonts w:ascii="Arial" w:hAnsi="Arial" w:cs="Arial"/>
        </w:rPr>
      </w:pPr>
    </w:p>
    <w:p w:rsidRPr="0014639A" w:rsidR="00946307" w:rsidP="00946307" w:rsidRDefault="00946307">
      <w:pPr>
        <w:ind w:firstLine="708"/>
        <w:jc w:val="both"/>
        <w:rPr>
          <w:rFonts w:ascii="Arial" w:hAnsi="Arial" w:cs="Arial"/>
        </w:rPr>
      </w:pPr>
    </w:p>
    <w:p w:rsidRPr="0014639A" w:rsidR="00492CCB" w:rsidP="00492CCB" w:rsidRDefault="00492CCB">
      <w:pPr>
        <w:ind w:left="708"/>
        <w:jc w:val="both"/>
        <w:rPr>
          <w:rFonts w:ascii="Arial" w:hAnsi="Arial" w:cs="Arial"/>
        </w:rPr>
      </w:pPr>
      <w:r w:rsidRPr="0014639A">
        <w:rPr>
          <w:rFonts w:ascii="Arial" w:hAnsi="Arial" w:cs="Arial"/>
        </w:rPr>
        <w:t>Prelazi se na drugu</w:t>
      </w:r>
      <w:r w:rsidRPr="0014639A" w:rsidR="009E542D">
        <w:rPr>
          <w:rFonts w:ascii="Arial" w:hAnsi="Arial" w:cs="Arial"/>
        </w:rPr>
        <w:t xml:space="preserve"> </w:t>
      </w:r>
      <w:r w:rsidRPr="0014639A">
        <w:rPr>
          <w:rFonts w:ascii="Arial" w:hAnsi="Arial" w:cs="Arial"/>
        </w:rPr>
        <w:t xml:space="preserve">točku dnevnog reda. </w:t>
      </w:r>
    </w:p>
    <w:p w:rsidRPr="0014639A" w:rsidR="00FC1136" w:rsidP="00FC1136" w:rsidRDefault="00FC1136">
      <w:pPr>
        <w:jc w:val="both"/>
        <w:rPr>
          <w:rFonts w:ascii="Arial" w:hAnsi="Arial" w:cs="Arial"/>
        </w:rPr>
      </w:pPr>
      <w:r w:rsidRPr="0014639A">
        <w:rPr>
          <w:rFonts w:ascii="Arial" w:hAnsi="Arial" w:cs="Arial"/>
        </w:rPr>
        <w:tab/>
      </w:r>
      <w:r w:rsidRPr="0014639A" w:rsidR="00492CCB">
        <w:rPr>
          <w:rFonts w:ascii="Arial" w:hAnsi="Arial" w:cs="Arial"/>
        </w:rPr>
        <w:t xml:space="preserve">2. </w:t>
      </w:r>
      <w:r w:rsidRPr="0014639A">
        <w:rPr>
          <w:rFonts w:ascii="Arial" w:hAnsi="Arial" w:cs="Arial"/>
        </w:rPr>
        <w:t xml:space="preserve">Donošenje odluke kojom se daje suglasnost stečajnom upravitelju da poduzme pravne radnje koje su od posebne važnosti za stečajni postupak u smislu odredbe čl. 230. st. 1. i st. 2. </w:t>
      </w:r>
      <w:proofErr w:type="spellStart"/>
      <w:r w:rsidRPr="0014639A">
        <w:rPr>
          <w:rFonts w:ascii="Arial" w:hAnsi="Arial" w:cs="Arial"/>
        </w:rPr>
        <w:t>toč</w:t>
      </w:r>
      <w:proofErr w:type="spellEnd"/>
      <w:r w:rsidRPr="0014639A">
        <w:rPr>
          <w:rFonts w:ascii="Arial" w:hAnsi="Arial" w:cs="Arial"/>
        </w:rPr>
        <w:t>. 3. Stečajnog zakona, a odnose se na :</w:t>
      </w:r>
    </w:p>
    <w:p w:rsidRPr="0014639A" w:rsidR="00FC1136" w:rsidP="00FC1136" w:rsidRDefault="00FC1136">
      <w:pPr>
        <w:jc w:val="both"/>
        <w:rPr>
          <w:rFonts w:ascii="Arial" w:hAnsi="Arial" w:cs="Arial"/>
        </w:rPr>
      </w:pPr>
      <w:r w:rsidRPr="0014639A">
        <w:rPr>
          <w:rFonts w:ascii="Arial" w:hAnsi="Arial" w:cs="Arial"/>
        </w:rPr>
        <w:tab/>
        <w:t>− pokretanje postupka prisilne naplate potraživanja stečajnog dužnika u iznosu od 700,00 kn od trgovačkog društva JAHAJ d.o.o., Pazin, Matka Brajše Rašana 10 A;</w:t>
      </w:r>
    </w:p>
    <w:p w:rsidRPr="0014639A" w:rsidR="00FC1136" w:rsidP="00FC1136" w:rsidRDefault="00FC1136">
      <w:pPr>
        <w:jc w:val="both"/>
        <w:rPr>
          <w:rFonts w:ascii="Arial" w:hAnsi="Arial" w:cs="Arial"/>
        </w:rPr>
      </w:pPr>
      <w:r w:rsidRPr="0014639A">
        <w:rPr>
          <w:rFonts w:ascii="Arial" w:hAnsi="Arial" w:cs="Arial"/>
        </w:rPr>
        <w:tab/>
        <w:t>− pokretanje postupka prisilne naplate potraživanja stečajnog dužnika u iznosu od 25.000,00 kn od Manuela Čalića, Butkovići, Pačići 47;</w:t>
      </w:r>
    </w:p>
    <w:p w:rsidRPr="0014639A" w:rsidR="00FC1136" w:rsidP="00FC1136" w:rsidRDefault="00FC1136">
      <w:pPr>
        <w:jc w:val="both"/>
        <w:rPr>
          <w:rFonts w:ascii="Arial" w:hAnsi="Arial" w:cs="Arial"/>
        </w:rPr>
      </w:pPr>
      <w:r w:rsidRPr="0014639A">
        <w:rPr>
          <w:rFonts w:ascii="Arial" w:hAnsi="Arial" w:cs="Arial"/>
        </w:rPr>
        <w:tab/>
        <w:t xml:space="preserve">− pokretanje postupka prisilne naplate potraživanja stečajnog dužnika u iznosu od 125.000,00 kn od </w:t>
      </w:r>
      <w:proofErr w:type="spellStart"/>
      <w:r w:rsidRPr="0014639A">
        <w:rPr>
          <w:rFonts w:ascii="Arial" w:hAnsi="Arial" w:cs="Arial"/>
        </w:rPr>
        <w:t>Sehadin</w:t>
      </w:r>
      <w:proofErr w:type="spellEnd"/>
      <w:r w:rsidRPr="0014639A">
        <w:rPr>
          <w:rFonts w:ascii="Arial" w:hAnsi="Arial" w:cs="Arial"/>
        </w:rPr>
        <w:t xml:space="preserve"> </w:t>
      </w:r>
      <w:proofErr w:type="spellStart"/>
      <w:r w:rsidRPr="0014639A">
        <w:rPr>
          <w:rFonts w:ascii="Arial" w:hAnsi="Arial" w:cs="Arial"/>
        </w:rPr>
        <w:t>Abdulahi</w:t>
      </w:r>
      <w:proofErr w:type="spellEnd"/>
      <w:r w:rsidRPr="0014639A">
        <w:rPr>
          <w:rFonts w:ascii="Arial" w:hAnsi="Arial" w:cs="Arial"/>
        </w:rPr>
        <w:t xml:space="preserve">, </w:t>
      </w:r>
      <w:proofErr w:type="spellStart"/>
      <w:r w:rsidRPr="0014639A">
        <w:rPr>
          <w:rFonts w:ascii="Arial" w:hAnsi="Arial" w:cs="Arial"/>
        </w:rPr>
        <w:t>Svetivinčenat</w:t>
      </w:r>
      <w:proofErr w:type="spellEnd"/>
      <w:r w:rsidRPr="0014639A">
        <w:rPr>
          <w:rFonts w:ascii="Arial" w:hAnsi="Arial" w:cs="Arial"/>
        </w:rPr>
        <w:t xml:space="preserve">, </w:t>
      </w:r>
      <w:proofErr w:type="spellStart"/>
      <w:r w:rsidRPr="0014639A">
        <w:rPr>
          <w:rFonts w:ascii="Arial" w:hAnsi="Arial" w:cs="Arial"/>
        </w:rPr>
        <w:t>Cukrići</w:t>
      </w:r>
      <w:proofErr w:type="spellEnd"/>
      <w:r w:rsidRPr="0014639A">
        <w:rPr>
          <w:rFonts w:ascii="Arial" w:hAnsi="Arial" w:cs="Arial"/>
        </w:rPr>
        <w:t xml:space="preserve"> Cirka 59;</w:t>
      </w:r>
    </w:p>
    <w:p w:rsidRPr="0014639A" w:rsidR="00FC1136" w:rsidP="00FC1136" w:rsidRDefault="00FC1136">
      <w:pPr>
        <w:jc w:val="both"/>
        <w:rPr>
          <w:rFonts w:ascii="Arial" w:hAnsi="Arial" w:cs="Arial"/>
        </w:rPr>
      </w:pPr>
      <w:r w:rsidRPr="0014639A">
        <w:rPr>
          <w:rFonts w:ascii="Arial" w:hAnsi="Arial" w:cs="Arial"/>
        </w:rPr>
        <w:tab/>
        <w:t xml:space="preserve">− pokretanje postupka prisilne naplate potraživanja stečajnog dužnika u iznosu od 7.500,00 kn od </w:t>
      </w:r>
      <w:proofErr w:type="spellStart"/>
      <w:r w:rsidRPr="0014639A">
        <w:rPr>
          <w:rFonts w:ascii="Arial" w:hAnsi="Arial" w:cs="Arial"/>
        </w:rPr>
        <w:t>Zemrije</w:t>
      </w:r>
      <w:proofErr w:type="spellEnd"/>
      <w:r w:rsidRPr="0014639A">
        <w:rPr>
          <w:rFonts w:ascii="Arial" w:hAnsi="Arial" w:cs="Arial"/>
        </w:rPr>
        <w:t xml:space="preserve"> </w:t>
      </w:r>
      <w:proofErr w:type="spellStart"/>
      <w:r w:rsidRPr="0014639A">
        <w:rPr>
          <w:rFonts w:ascii="Arial" w:hAnsi="Arial" w:cs="Arial"/>
        </w:rPr>
        <w:t>Halitaj</w:t>
      </w:r>
      <w:proofErr w:type="spellEnd"/>
      <w:r w:rsidRPr="0014639A">
        <w:rPr>
          <w:rFonts w:ascii="Arial" w:hAnsi="Arial" w:cs="Arial"/>
        </w:rPr>
        <w:t xml:space="preserve">, Žminj, </w:t>
      </w:r>
      <w:proofErr w:type="spellStart"/>
      <w:r w:rsidRPr="0014639A">
        <w:rPr>
          <w:rFonts w:ascii="Arial" w:hAnsi="Arial" w:cs="Arial"/>
        </w:rPr>
        <w:t>Krničari</w:t>
      </w:r>
      <w:proofErr w:type="spellEnd"/>
      <w:r w:rsidRPr="0014639A">
        <w:rPr>
          <w:rFonts w:ascii="Arial" w:hAnsi="Arial" w:cs="Arial"/>
        </w:rPr>
        <w:t xml:space="preserve"> 5.</w:t>
      </w:r>
    </w:p>
    <w:p w:rsidRPr="0014639A" w:rsidR="00FC1136" w:rsidP="00FC1136" w:rsidRDefault="00FC1136">
      <w:pPr>
        <w:jc w:val="both"/>
        <w:rPr>
          <w:rFonts w:ascii="Arial" w:hAnsi="Arial" w:cs="Arial"/>
        </w:rPr>
      </w:pPr>
      <w:r w:rsidRPr="0014639A">
        <w:rPr>
          <w:rFonts w:ascii="Arial" w:hAnsi="Arial" w:cs="Arial"/>
        </w:rPr>
        <w:tab/>
        <w:t xml:space="preserve">− pokretanje postupka prisilne naplate potraživanja stečajnog dužnika u iznosu od 400.000,00 kn od trgovačkog društva ALBA GRAĐEVINARSTVO d.o.o., </w:t>
      </w:r>
      <w:proofErr w:type="spellStart"/>
      <w:r w:rsidRPr="0014639A">
        <w:rPr>
          <w:rFonts w:ascii="Arial" w:hAnsi="Arial" w:cs="Arial"/>
        </w:rPr>
        <w:t>Kanfanar</w:t>
      </w:r>
      <w:proofErr w:type="spellEnd"/>
      <w:r w:rsidRPr="0014639A">
        <w:rPr>
          <w:rFonts w:ascii="Arial" w:hAnsi="Arial" w:cs="Arial"/>
        </w:rPr>
        <w:t>, Okreti 2.</w:t>
      </w:r>
    </w:p>
    <w:p w:rsidRPr="0014639A" w:rsidR="00FC1136" w:rsidP="00FC1136" w:rsidRDefault="00FC1136">
      <w:pPr>
        <w:jc w:val="both"/>
        <w:rPr>
          <w:rFonts w:ascii="Arial" w:hAnsi="Arial" w:cs="Arial"/>
        </w:rPr>
      </w:pPr>
      <w:r w:rsidRPr="0014639A">
        <w:rPr>
          <w:rFonts w:ascii="Arial" w:hAnsi="Arial" w:cs="Arial"/>
        </w:rPr>
        <w:tab/>
        <w:t xml:space="preserve">− pokretanje postupka prisilne naplate potraživanja stečajnog dužnika u iznosu od 134.100,00 kn od Veseljko </w:t>
      </w:r>
      <w:proofErr w:type="spellStart"/>
      <w:r w:rsidRPr="0014639A">
        <w:rPr>
          <w:rFonts w:ascii="Arial" w:hAnsi="Arial" w:cs="Arial"/>
        </w:rPr>
        <w:t>Modrušan</w:t>
      </w:r>
      <w:proofErr w:type="spellEnd"/>
      <w:r w:rsidRPr="0014639A">
        <w:rPr>
          <w:rFonts w:ascii="Arial" w:hAnsi="Arial" w:cs="Arial"/>
        </w:rPr>
        <w:t>, Žminj, Modrušani.</w:t>
      </w:r>
    </w:p>
    <w:p w:rsidRPr="0014639A" w:rsidR="00FC1136" w:rsidP="00FC1136" w:rsidRDefault="00FC1136">
      <w:pPr>
        <w:jc w:val="both"/>
        <w:rPr>
          <w:rFonts w:ascii="Arial" w:hAnsi="Arial" w:cs="Arial"/>
        </w:rPr>
      </w:pPr>
      <w:r w:rsidRPr="0014639A">
        <w:rPr>
          <w:rFonts w:ascii="Arial" w:hAnsi="Arial" w:cs="Arial"/>
        </w:rPr>
        <w:tab/>
        <w:t xml:space="preserve">− pokretanje postupka prisilne naplate potraživanja stečajnog dužnika u iznosu od 50.000,00 kn od Nikola </w:t>
      </w:r>
      <w:proofErr w:type="spellStart"/>
      <w:r w:rsidRPr="0014639A">
        <w:rPr>
          <w:rFonts w:ascii="Arial" w:hAnsi="Arial" w:cs="Arial"/>
        </w:rPr>
        <w:t>Galant</w:t>
      </w:r>
      <w:proofErr w:type="spellEnd"/>
      <w:r w:rsidRPr="0014639A">
        <w:rPr>
          <w:rFonts w:ascii="Arial" w:hAnsi="Arial" w:cs="Arial"/>
        </w:rPr>
        <w:t>, Žminj, 9 Rujna 1G.</w:t>
      </w:r>
    </w:p>
    <w:p w:rsidRPr="0014639A" w:rsidR="00492CCB" w:rsidP="00FC1136" w:rsidRDefault="00FC1136">
      <w:pPr>
        <w:ind w:firstLine="708"/>
        <w:jc w:val="both"/>
        <w:rPr>
          <w:rFonts w:ascii="Arial" w:hAnsi="Arial" w:cs="Arial"/>
        </w:rPr>
      </w:pPr>
      <w:r w:rsidRPr="0014639A">
        <w:rPr>
          <w:rFonts w:ascii="Arial" w:hAnsi="Arial" w:cs="Arial"/>
        </w:rPr>
        <w:t xml:space="preserve">− pokretanje postupka prisilne naplate potraživanja stečajnog dužnika u iznosu od 30.000,00 kn od Sanjin </w:t>
      </w:r>
      <w:proofErr w:type="spellStart"/>
      <w:r w:rsidRPr="0014639A">
        <w:rPr>
          <w:rFonts w:ascii="Arial" w:hAnsi="Arial" w:cs="Arial"/>
        </w:rPr>
        <w:t>Galant</w:t>
      </w:r>
      <w:proofErr w:type="spellEnd"/>
      <w:r w:rsidRPr="0014639A">
        <w:rPr>
          <w:rFonts w:ascii="Arial" w:hAnsi="Arial" w:cs="Arial"/>
        </w:rPr>
        <w:t>, Žminj, Pazinska cesta 1D.</w:t>
      </w:r>
      <w:r w:rsidRPr="0014639A" w:rsidR="00492CCB">
        <w:rPr>
          <w:rFonts w:ascii="Arial" w:hAnsi="Arial" w:cs="Arial"/>
        </w:rPr>
        <w:t xml:space="preserve"> </w:t>
      </w:r>
    </w:p>
    <w:p w:rsidRPr="0014639A" w:rsidR="003421F1" w:rsidP="00222349" w:rsidRDefault="003421F1">
      <w:pPr>
        <w:tabs>
          <w:tab w:val="left" w:pos="2910"/>
        </w:tabs>
        <w:ind w:left="708"/>
        <w:jc w:val="both"/>
        <w:rPr>
          <w:rFonts w:ascii="Arial" w:hAnsi="Arial" w:cs="Arial"/>
        </w:rPr>
      </w:pPr>
    </w:p>
    <w:p w:rsidRPr="0014639A" w:rsidR="003421F1" w:rsidP="00006089" w:rsidRDefault="00F7403A">
      <w:pPr>
        <w:jc w:val="both"/>
        <w:rPr>
          <w:rFonts w:ascii="Arial" w:hAnsi="Arial" w:cs="Arial"/>
        </w:rPr>
      </w:pPr>
      <w:r w:rsidRPr="0014639A">
        <w:rPr>
          <w:rFonts w:ascii="Arial" w:hAnsi="Arial" w:cs="Arial"/>
        </w:rPr>
        <w:tab/>
      </w:r>
      <w:r w:rsidRPr="0014639A" w:rsidR="003421F1">
        <w:rPr>
          <w:rFonts w:ascii="Arial" w:hAnsi="Arial" w:cs="Arial"/>
        </w:rPr>
        <w:t xml:space="preserve">Stečajni upravitelj navodi </w:t>
      </w:r>
      <w:r w:rsidRPr="0014639A">
        <w:rPr>
          <w:rFonts w:ascii="Arial" w:hAnsi="Arial" w:cs="Arial"/>
        </w:rPr>
        <w:t>da stečajni upravitelj ne raspolaže nikakvom dokumentacijom vezano uz predmetna potraživanja odnosno da raspolaže jedino računima. Jedino je u pogledu potraživanja prema ALBA GRAĐEVINARSTVO d.o.o.</w:t>
      </w:r>
      <w:r w:rsidRPr="0014639A">
        <w:rPr>
          <w:rFonts w:ascii="Arial" w:hAnsi="Arial" w:cs="Arial"/>
        </w:rPr>
        <w:t xml:space="preserve"> </w:t>
      </w:r>
      <w:proofErr w:type="spellStart"/>
      <w:r w:rsidRPr="0014639A">
        <w:rPr>
          <w:rFonts w:ascii="Arial" w:hAnsi="Arial" w:cs="Arial"/>
        </w:rPr>
        <w:t>Kanfanar</w:t>
      </w:r>
      <w:proofErr w:type="spellEnd"/>
      <w:r w:rsidRPr="0014639A">
        <w:rPr>
          <w:rFonts w:ascii="Arial" w:hAnsi="Arial" w:cs="Arial"/>
        </w:rPr>
        <w:t xml:space="preserve"> stečajni upravitelj od Porezne uprave dobio podatak da je taj dužnik predmetni račun iskazao u svojim poslovnim knjigama te je u pogledu PDV-a iskoristio pravo na prijenos porezne obveze. Stoga bi po mišljenju stečajnog upravitelja u eventualnom parničnom postupku na tom dužniku kao tuženiku bio teret dokaza da obveza ne postoji. </w:t>
      </w:r>
      <w:r w:rsidRPr="0014639A" w:rsidR="00337CBD">
        <w:rPr>
          <w:rFonts w:ascii="Arial" w:hAnsi="Arial" w:cs="Arial"/>
        </w:rPr>
        <w:t xml:space="preserve">Ukoliko skupština vjerovnika odluči da stečajni </w:t>
      </w:r>
      <w:r w:rsidRPr="0014639A" w:rsidR="00FA1BE6">
        <w:rPr>
          <w:rFonts w:ascii="Arial" w:hAnsi="Arial" w:cs="Arial"/>
        </w:rPr>
        <w:t>upravitelj p</w:t>
      </w:r>
      <w:r w:rsidRPr="0014639A" w:rsidR="00337CBD">
        <w:rPr>
          <w:rFonts w:ascii="Arial" w:hAnsi="Arial" w:cs="Arial"/>
        </w:rPr>
        <w:t>oduzme predmetne pravne radnje (pod točkom 2. dnevnog reda ) stečajni upravitelj će predložiti sudu d</w:t>
      </w:r>
      <w:r w:rsidRPr="0014639A" w:rsidR="00FA1BE6">
        <w:rPr>
          <w:rFonts w:ascii="Arial" w:hAnsi="Arial" w:cs="Arial"/>
        </w:rPr>
        <w:t>a p</w:t>
      </w:r>
      <w:r w:rsidRPr="0014639A" w:rsidR="00337CBD">
        <w:rPr>
          <w:rFonts w:ascii="Arial" w:hAnsi="Arial" w:cs="Arial"/>
        </w:rPr>
        <w:t>ozove vjerovnike i druge zainteresirane osobe da predujme sredstva za pokriće troškova tih postupaka (uključujući i troškove protivne strane u slučaju neuspjeha u sporu). Ukoliko se ne bi predujmila sredstva za pokriće troškova predmetnih postupaka po pozivu suda stečajni upravitelj navedene postupke ne može voditi jer je sukladno zakonu dužan osigurati sredstva za podmirenje obveza stečajne mase i za to odgovara.</w:t>
      </w:r>
      <w:r w:rsidRPr="0014639A" w:rsidR="00FA1BE6">
        <w:rPr>
          <w:rFonts w:ascii="Arial" w:hAnsi="Arial" w:cs="Arial"/>
        </w:rPr>
        <w:t xml:space="preserve"> </w:t>
      </w:r>
      <w:r w:rsidRPr="0014639A" w:rsidR="009F6594">
        <w:rPr>
          <w:rFonts w:ascii="Arial" w:hAnsi="Arial" w:cs="Arial"/>
        </w:rPr>
        <w:t>U slučaju nepodmirenja troškova za pokretanje predmetnih postupaka stečajni upravitelj svakako namjerava podnijeti kaznenu prijavu protiv svih odgovornih osoba te postaviti imovinsko pravne zahtjeve u kaznenim postupcima.</w:t>
      </w:r>
      <w:r w:rsidRPr="0014639A" w:rsidR="00FF466F">
        <w:rPr>
          <w:rFonts w:ascii="Arial" w:hAnsi="Arial" w:cs="Arial"/>
        </w:rPr>
        <w:t xml:space="preserve"> </w:t>
      </w:r>
    </w:p>
    <w:p w:rsidRPr="0014639A" w:rsidR="003421F1" w:rsidP="003421F1" w:rsidRDefault="003421F1">
      <w:pPr>
        <w:tabs>
          <w:tab w:val="left" w:pos="2910"/>
        </w:tabs>
        <w:jc w:val="both"/>
        <w:rPr>
          <w:rFonts w:ascii="Arial" w:hAnsi="Arial" w:cs="Arial"/>
        </w:rPr>
      </w:pPr>
    </w:p>
    <w:p w:rsidRPr="0014639A" w:rsidR="00006089" w:rsidP="003421F1" w:rsidRDefault="003421F1">
      <w:pPr>
        <w:jc w:val="both"/>
        <w:rPr>
          <w:rFonts w:ascii="Arial" w:hAnsi="Arial" w:cs="Arial"/>
        </w:rPr>
      </w:pPr>
      <w:r w:rsidRPr="0014639A">
        <w:rPr>
          <w:rFonts w:ascii="Arial" w:hAnsi="Arial" w:cs="Arial"/>
        </w:rPr>
        <w:tab/>
      </w:r>
      <w:r w:rsidRPr="0014639A" w:rsidR="00FF466F">
        <w:rPr>
          <w:rFonts w:ascii="Arial" w:hAnsi="Arial" w:cs="Arial"/>
        </w:rPr>
        <w:t>Savjetnica</w:t>
      </w:r>
      <w:r w:rsidRPr="0014639A">
        <w:rPr>
          <w:rFonts w:ascii="Arial" w:hAnsi="Arial" w:cs="Arial"/>
        </w:rPr>
        <w:t xml:space="preserve"> ŽDO Pula navodi</w:t>
      </w:r>
      <w:r w:rsidRPr="0014639A" w:rsidR="00006089">
        <w:rPr>
          <w:rFonts w:ascii="Arial" w:hAnsi="Arial" w:cs="Arial"/>
        </w:rPr>
        <w:t xml:space="preserve"> da budući da sam stečajni upravitelj ističe da nema nikakvih relevantnih dokaza koje bi stečajni dužnik priložio ili predložio u parničnim postupcima radi naplate vjerovnik Republika Hrvatska navodi da se ne daje suglasnost stečajnom upravitelju za pokretanje postupaka prisilne naplate protiv </w:t>
      </w:r>
      <w:r w:rsidRPr="0014639A" w:rsidR="00006089">
        <w:rPr>
          <w:rFonts w:ascii="Arial" w:hAnsi="Arial" w:cs="Arial"/>
        </w:rPr>
        <w:t xml:space="preserve">JAHAJ d.o.o., Manuela Čalića, </w:t>
      </w:r>
      <w:proofErr w:type="spellStart"/>
      <w:r w:rsidRPr="0014639A" w:rsidR="00006089">
        <w:rPr>
          <w:rFonts w:ascii="Arial" w:hAnsi="Arial" w:cs="Arial"/>
        </w:rPr>
        <w:t>Sehadina</w:t>
      </w:r>
      <w:proofErr w:type="spellEnd"/>
      <w:r w:rsidRPr="0014639A" w:rsidR="00006089">
        <w:rPr>
          <w:rFonts w:ascii="Arial" w:hAnsi="Arial" w:cs="Arial"/>
        </w:rPr>
        <w:t xml:space="preserve"> </w:t>
      </w:r>
      <w:proofErr w:type="spellStart"/>
      <w:r w:rsidRPr="0014639A" w:rsidR="00006089">
        <w:rPr>
          <w:rFonts w:ascii="Arial" w:hAnsi="Arial" w:cs="Arial"/>
        </w:rPr>
        <w:t>Abdulahia</w:t>
      </w:r>
      <w:proofErr w:type="spellEnd"/>
      <w:r w:rsidRPr="0014639A" w:rsidR="00006089">
        <w:rPr>
          <w:rFonts w:ascii="Arial" w:hAnsi="Arial" w:cs="Arial"/>
        </w:rPr>
        <w:t xml:space="preserve">, </w:t>
      </w:r>
      <w:proofErr w:type="spellStart"/>
      <w:r w:rsidRPr="0014639A" w:rsidR="00006089">
        <w:rPr>
          <w:rFonts w:ascii="Arial" w:hAnsi="Arial" w:cs="Arial"/>
        </w:rPr>
        <w:t>Zemrije</w:t>
      </w:r>
      <w:proofErr w:type="spellEnd"/>
      <w:r w:rsidRPr="0014639A" w:rsidR="00006089">
        <w:rPr>
          <w:rFonts w:ascii="Arial" w:hAnsi="Arial" w:cs="Arial"/>
        </w:rPr>
        <w:t xml:space="preserve"> </w:t>
      </w:r>
      <w:proofErr w:type="spellStart"/>
      <w:r w:rsidRPr="0014639A" w:rsidR="00006089">
        <w:rPr>
          <w:rFonts w:ascii="Arial" w:hAnsi="Arial" w:cs="Arial"/>
        </w:rPr>
        <w:t>Halitaj</w:t>
      </w:r>
      <w:proofErr w:type="spellEnd"/>
      <w:r w:rsidRPr="0014639A" w:rsidR="00006089">
        <w:rPr>
          <w:rFonts w:ascii="Arial" w:hAnsi="Arial" w:cs="Arial"/>
        </w:rPr>
        <w:t xml:space="preserve">, Veseljka Modrušana, Nikole </w:t>
      </w:r>
      <w:proofErr w:type="spellStart"/>
      <w:r w:rsidRPr="0014639A" w:rsidR="00006089">
        <w:rPr>
          <w:rFonts w:ascii="Arial" w:hAnsi="Arial" w:cs="Arial"/>
        </w:rPr>
        <w:t>Galanta</w:t>
      </w:r>
      <w:proofErr w:type="spellEnd"/>
      <w:r w:rsidRPr="0014639A" w:rsidR="00006089">
        <w:rPr>
          <w:rFonts w:ascii="Arial" w:hAnsi="Arial" w:cs="Arial"/>
        </w:rPr>
        <w:t xml:space="preserve"> te Sanjina </w:t>
      </w:r>
      <w:proofErr w:type="spellStart"/>
      <w:r w:rsidRPr="0014639A" w:rsidR="00006089">
        <w:rPr>
          <w:rFonts w:ascii="Arial" w:hAnsi="Arial" w:cs="Arial"/>
        </w:rPr>
        <w:t>Galanta</w:t>
      </w:r>
      <w:proofErr w:type="spellEnd"/>
      <w:r w:rsidRPr="0014639A" w:rsidR="00006089">
        <w:rPr>
          <w:rFonts w:ascii="Arial" w:hAnsi="Arial" w:cs="Arial"/>
        </w:rPr>
        <w:t xml:space="preserve">. Daje se suglasnost stečajnom upravitelju za pokretanje prisilne naplate protiv ALBA GRAĐEVINARSTVO d.o.o. </w:t>
      </w:r>
      <w:proofErr w:type="spellStart"/>
      <w:r w:rsidRPr="0014639A" w:rsidR="00006089">
        <w:rPr>
          <w:rFonts w:ascii="Arial" w:hAnsi="Arial" w:cs="Arial"/>
        </w:rPr>
        <w:t>Kanfanar</w:t>
      </w:r>
      <w:proofErr w:type="spellEnd"/>
      <w:r w:rsidRPr="0014639A" w:rsidR="00006089">
        <w:rPr>
          <w:rFonts w:ascii="Arial" w:hAnsi="Arial" w:cs="Arial"/>
        </w:rPr>
        <w:t>, s time da stečajni upravitelj predloži sudu da pozove vjerovnike i druge zainteresirane osobe na predujam za vođenje tog postupka.</w:t>
      </w:r>
    </w:p>
    <w:p w:rsidRPr="0014639A" w:rsidR="009E542D" w:rsidP="00222349" w:rsidRDefault="009E542D">
      <w:pPr>
        <w:tabs>
          <w:tab w:val="left" w:pos="2910"/>
        </w:tabs>
        <w:ind w:left="708"/>
        <w:jc w:val="both"/>
        <w:rPr>
          <w:rFonts w:ascii="Arial" w:hAnsi="Arial" w:cs="Arial"/>
        </w:rPr>
      </w:pPr>
    </w:p>
    <w:p w:rsidRPr="0014639A" w:rsidR="00492CCB" w:rsidP="00492CCB" w:rsidRDefault="00492CCB">
      <w:pPr>
        <w:ind w:left="708"/>
        <w:jc w:val="both"/>
        <w:rPr>
          <w:rFonts w:ascii="Arial" w:hAnsi="Arial" w:cs="Arial"/>
        </w:rPr>
      </w:pPr>
      <w:r w:rsidRPr="0014639A">
        <w:rPr>
          <w:rFonts w:ascii="Arial" w:hAnsi="Arial" w:cs="Arial"/>
        </w:rPr>
        <w:t xml:space="preserve">Prelazi se na </w:t>
      </w:r>
      <w:r w:rsidRPr="0014639A" w:rsidR="003421F1">
        <w:rPr>
          <w:rFonts w:ascii="Arial" w:hAnsi="Arial" w:cs="Arial"/>
        </w:rPr>
        <w:t>treću</w:t>
      </w:r>
      <w:r w:rsidRPr="0014639A">
        <w:rPr>
          <w:rFonts w:ascii="Arial" w:hAnsi="Arial" w:cs="Arial"/>
        </w:rPr>
        <w:t xml:space="preserve"> točku dnevnog reda. </w:t>
      </w:r>
    </w:p>
    <w:p w:rsidRPr="0014639A" w:rsidR="00492CCB" w:rsidP="00A85909" w:rsidRDefault="003421F1">
      <w:pPr>
        <w:ind w:firstLine="708"/>
        <w:jc w:val="both"/>
        <w:rPr>
          <w:rFonts w:ascii="Arial" w:hAnsi="Arial" w:cs="Arial"/>
        </w:rPr>
      </w:pPr>
      <w:r w:rsidRPr="0014639A">
        <w:rPr>
          <w:rFonts w:ascii="Arial" w:hAnsi="Arial" w:cs="Arial"/>
        </w:rPr>
        <w:t>3</w:t>
      </w:r>
      <w:r w:rsidRPr="0014639A" w:rsidR="00492CCB">
        <w:rPr>
          <w:rFonts w:ascii="Arial" w:hAnsi="Arial" w:cs="Arial"/>
        </w:rPr>
        <w:t xml:space="preserve">. </w:t>
      </w:r>
      <w:r w:rsidRPr="0014639A" w:rsidR="00FC1136">
        <w:rPr>
          <w:rFonts w:ascii="Arial" w:hAnsi="Arial" w:cs="Arial"/>
        </w:rPr>
        <w:t xml:space="preserve">Rasprava i donošenje odluke o uplati predujma za vođenje postupka prisilne naplate protiv dužnika ALBA GRAĐEVINARSTVO d.o.o., </w:t>
      </w:r>
      <w:proofErr w:type="spellStart"/>
      <w:r w:rsidRPr="0014639A" w:rsidR="00FC1136">
        <w:rPr>
          <w:rFonts w:ascii="Arial" w:hAnsi="Arial" w:cs="Arial"/>
        </w:rPr>
        <w:t>Kanfanar</w:t>
      </w:r>
      <w:proofErr w:type="spellEnd"/>
      <w:r w:rsidRPr="0014639A" w:rsidR="00FC1136">
        <w:rPr>
          <w:rFonts w:ascii="Arial" w:hAnsi="Arial" w:cs="Arial"/>
        </w:rPr>
        <w:t>, Okreti 2., u ukupnom iznosu od 165.625,00 kn</w:t>
      </w:r>
    </w:p>
    <w:p w:rsidRPr="0014639A" w:rsidR="00C114D4" w:rsidP="00A85909" w:rsidRDefault="00C114D4">
      <w:pPr>
        <w:jc w:val="both"/>
        <w:rPr>
          <w:rFonts w:ascii="Arial" w:hAnsi="Arial" w:cs="Arial"/>
        </w:rPr>
      </w:pPr>
    </w:p>
    <w:p w:rsidRPr="0014639A" w:rsidR="00FC1136" w:rsidP="00006089" w:rsidRDefault="00006089">
      <w:pPr>
        <w:jc w:val="both"/>
        <w:rPr>
          <w:rFonts w:ascii="Arial" w:hAnsi="Arial" w:cs="Arial"/>
        </w:rPr>
      </w:pPr>
      <w:r w:rsidRPr="0014639A">
        <w:rPr>
          <w:rFonts w:ascii="Arial" w:hAnsi="Arial" w:cs="Arial"/>
        </w:rPr>
        <w:tab/>
      </w:r>
      <w:r w:rsidRPr="0014639A" w:rsidR="00FC1136">
        <w:rPr>
          <w:rFonts w:ascii="Arial" w:hAnsi="Arial" w:cs="Arial"/>
        </w:rPr>
        <w:t xml:space="preserve">Stečajni upravitelj navodi </w:t>
      </w:r>
      <w:r w:rsidRPr="0014639A">
        <w:rPr>
          <w:rFonts w:ascii="Arial" w:hAnsi="Arial" w:cs="Arial"/>
        </w:rPr>
        <w:t xml:space="preserve">da je na stranici 5 pisanog izvješća detaljno obrazložio u čemu se sastoje predmetni troškovi te da kod svojeg prijedloga ustraje. </w:t>
      </w:r>
      <w:r w:rsidRPr="0014639A" w:rsidR="00FC1136">
        <w:rPr>
          <w:rFonts w:ascii="Arial" w:hAnsi="Arial" w:cs="Arial"/>
        </w:rPr>
        <w:t xml:space="preserve"> </w:t>
      </w:r>
    </w:p>
    <w:p w:rsidRPr="0014639A" w:rsidR="00FC1136" w:rsidP="00FC1136" w:rsidRDefault="00FC1136">
      <w:pPr>
        <w:tabs>
          <w:tab w:val="left" w:pos="2910"/>
        </w:tabs>
        <w:jc w:val="both"/>
        <w:rPr>
          <w:rFonts w:ascii="Arial" w:hAnsi="Arial" w:cs="Arial"/>
        </w:rPr>
      </w:pPr>
    </w:p>
    <w:p w:rsidRPr="0014639A" w:rsidR="00FC1136" w:rsidP="00FC1136" w:rsidRDefault="00FC1136">
      <w:pPr>
        <w:jc w:val="both"/>
        <w:rPr>
          <w:rFonts w:ascii="Arial" w:hAnsi="Arial" w:cs="Arial"/>
        </w:rPr>
      </w:pPr>
      <w:r w:rsidRPr="0014639A">
        <w:rPr>
          <w:rFonts w:ascii="Arial" w:hAnsi="Arial" w:cs="Arial"/>
        </w:rPr>
        <w:tab/>
      </w:r>
      <w:r w:rsidRPr="0014639A" w:rsidR="00006089">
        <w:rPr>
          <w:rFonts w:ascii="Arial" w:hAnsi="Arial" w:cs="Arial"/>
        </w:rPr>
        <w:t>Savjetnica</w:t>
      </w:r>
      <w:r w:rsidRPr="0014639A">
        <w:rPr>
          <w:rFonts w:ascii="Arial" w:hAnsi="Arial" w:cs="Arial"/>
        </w:rPr>
        <w:t xml:space="preserve"> ŽDO Pula navodi </w:t>
      </w:r>
      <w:r w:rsidRPr="0014639A" w:rsidR="00006089">
        <w:rPr>
          <w:rFonts w:ascii="Arial" w:hAnsi="Arial" w:cs="Arial"/>
        </w:rPr>
        <w:t>da nema primjedbi na prijedlog stečajnog upravitelja.</w:t>
      </w:r>
    </w:p>
    <w:p w:rsidRPr="0014639A" w:rsidR="00FC1136" w:rsidP="00A85909" w:rsidRDefault="00FC1136">
      <w:pPr>
        <w:jc w:val="both"/>
        <w:rPr>
          <w:rFonts w:ascii="Arial" w:hAnsi="Arial" w:cs="Arial"/>
        </w:rPr>
      </w:pPr>
    </w:p>
    <w:p w:rsidRPr="0014639A" w:rsidR="00FC1136" w:rsidP="00FC1136" w:rsidRDefault="00FC1136">
      <w:pPr>
        <w:ind w:left="708"/>
        <w:jc w:val="both"/>
        <w:rPr>
          <w:rFonts w:ascii="Arial" w:hAnsi="Arial" w:cs="Arial"/>
        </w:rPr>
      </w:pPr>
      <w:r w:rsidRPr="0014639A">
        <w:rPr>
          <w:rFonts w:ascii="Arial" w:hAnsi="Arial" w:cs="Arial"/>
        </w:rPr>
        <w:t xml:space="preserve">Prelazi se na četvrtu točku dnevnog reda. </w:t>
      </w:r>
    </w:p>
    <w:p w:rsidRPr="0014639A" w:rsidR="00FC1136" w:rsidP="00FC1136" w:rsidRDefault="00FC1136">
      <w:pPr>
        <w:ind w:firstLine="708"/>
        <w:jc w:val="both"/>
        <w:rPr>
          <w:rFonts w:ascii="Arial" w:hAnsi="Arial" w:cs="Arial"/>
        </w:rPr>
      </w:pPr>
      <w:r w:rsidRPr="0014639A">
        <w:rPr>
          <w:rFonts w:ascii="Arial" w:hAnsi="Arial" w:cs="Arial"/>
        </w:rPr>
        <w:t xml:space="preserve">4. Rasprava i donošenje odluka o uplati predujma za vođenje ostalih postupaka prisilne naplate protiv dužnika JAHAJ d.o.o., Manuela Čalića, </w:t>
      </w:r>
      <w:proofErr w:type="spellStart"/>
      <w:r w:rsidRPr="0014639A">
        <w:rPr>
          <w:rFonts w:ascii="Arial" w:hAnsi="Arial" w:cs="Arial"/>
        </w:rPr>
        <w:t>Sehadina</w:t>
      </w:r>
      <w:proofErr w:type="spellEnd"/>
      <w:r w:rsidRPr="0014639A">
        <w:rPr>
          <w:rFonts w:ascii="Arial" w:hAnsi="Arial" w:cs="Arial"/>
        </w:rPr>
        <w:t xml:space="preserve"> </w:t>
      </w:r>
      <w:proofErr w:type="spellStart"/>
      <w:r w:rsidRPr="0014639A">
        <w:rPr>
          <w:rFonts w:ascii="Arial" w:hAnsi="Arial" w:cs="Arial"/>
        </w:rPr>
        <w:t>Abdulahia</w:t>
      </w:r>
      <w:proofErr w:type="spellEnd"/>
      <w:r w:rsidRPr="0014639A">
        <w:rPr>
          <w:rFonts w:ascii="Arial" w:hAnsi="Arial" w:cs="Arial"/>
        </w:rPr>
        <w:t xml:space="preserve">, </w:t>
      </w:r>
      <w:proofErr w:type="spellStart"/>
      <w:r w:rsidRPr="0014639A">
        <w:rPr>
          <w:rFonts w:ascii="Arial" w:hAnsi="Arial" w:cs="Arial"/>
        </w:rPr>
        <w:t>Zemrije</w:t>
      </w:r>
      <w:proofErr w:type="spellEnd"/>
      <w:r w:rsidRPr="0014639A">
        <w:rPr>
          <w:rFonts w:ascii="Arial" w:hAnsi="Arial" w:cs="Arial"/>
        </w:rPr>
        <w:t xml:space="preserve"> </w:t>
      </w:r>
      <w:proofErr w:type="spellStart"/>
      <w:r w:rsidRPr="0014639A">
        <w:rPr>
          <w:rFonts w:ascii="Arial" w:hAnsi="Arial" w:cs="Arial"/>
        </w:rPr>
        <w:t>Halitaj</w:t>
      </w:r>
      <w:proofErr w:type="spellEnd"/>
      <w:r w:rsidRPr="0014639A">
        <w:rPr>
          <w:rFonts w:ascii="Arial" w:hAnsi="Arial" w:cs="Arial"/>
        </w:rPr>
        <w:t xml:space="preserve">, Veseljka Modrušana, Nikole </w:t>
      </w:r>
      <w:proofErr w:type="spellStart"/>
      <w:r w:rsidRPr="0014639A">
        <w:rPr>
          <w:rFonts w:ascii="Arial" w:hAnsi="Arial" w:cs="Arial"/>
        </w:rPr>
        <w:t>Galanta</w:t>
      </w:r>
      <w:proofErr w:type="spellEnd"/>
      <w:r w:rsidRPr="0014639A">
        <w:rPr>
          <w:rFonts w:ascii="Arial" w:hAnsi="Arial" w:cs="Arial"/>
        </w:rPr>
        <w:t xml:space="preserve"> te Sanjina </w:t>
      </w:r>
      <w:proofErr w:type="spellStart"/>
      <w:r w:rsidRPr="0014639A">
        <w:rPr>
          <w:rFonts w:ascii="Arial" w:hAnsi="Arial" w:cs="Arial"/>
        </w:rPr>
        <w:t>Galanta</w:t>
      </w:r>
      <w:proofErr w:type="spellEnd"/>
    </w:p>
    <w:p w:rsidRPr="0014639A" w:rsidR="00006089" w:rsidP="00FC1136" w:rsidRDefault="00006089">
      <w:pPr>
        <w:tabs>
          <w:tab w:val="left" w:pos="2910"/>
        </w:tabs>
        <w:ind w:left="708"/>
        <w:jc w:val="both"/>
        <w:rPr>
          <w:rFonts w:ascii="Arial" w:hAnsi="Arial" w:cs="Arial"/>
        </w:rPr>
      </w:pPr>
    </w:p>
    <w:p w:rsidRPr="0014639A" w:rsidR="00FC1136" w:rsidP="00006089" w:rsidRDefault="00006089">
      <w:pPr>
        <w:jc w:val="both"/>
        <w:rPr>
          <w:rFonts w:ascii="Arial" w:hAnsi="Arial" w:cs="Arial"/>
        </w:rPr>
      </w:pPr>
      <w:r w:rsidRPr="0014639A">
        <w:rPr>
          <w:rFonts w:ascii="Arial" w:hAnsi="Arial" w:cs="Arial"/>
        </w:rPr>
        <w:tab/>
      </w:r>
      <w:r w:rsidRPr="0014639A" w:rsidR="00FC1136">
        <w:rPr>
          <w:rFonts w:ascii="Arial" w:hAnsi="Arial" w:cs="Arial"/>
        </w:rPr>
        <w:t xml:space="preserve">Stečajni upravitelj navodi </w:t>
      </w:r>
      <w:r w:rsidRPr="0014639A">
        <w:rPr>
          <w:rFonts w:ascii="Arial" w:hAnsi="Arial" w:cs="Arial"/>
        </w:rPr>
        <w:t>da je vjerovnik Republika Hrvatska uskratila suglasnost za pokretanje predmetnih postupaka te stoga nema potrebe za raspravu niti za glasovanje po točki 4. dnevnog reda.</w:t>
      </w:r>
    </w:p>
    <w:p w:rsidRPr="0014639A" w:rsidR="00FC1136" w:rsidP="00FC1136" w:rsidRDefault="00FC1136">
      <w:pPr>
        <w:tabs>
          <w:tab w:val="left" w:pos="2910"/>
        </w:tabs>
        <w:jc w:val="both"/>
        <w:rPr>
          <w:rFonts w:ascii="Arial" w:hAnsi="Arial" w:cs="Arial"/>
        </w:rPr>
      </w:pPr>
    </w:p>
    <w:p w:rsidRPr="0014639A" w:rsidR="00FC1136" w:rsidP="00FC1136" w:rsidRDefault="00FC1136">
      <w:pPr>
        <w:jc w:val="both"/>
        <w:rPr>
          <w:rFonts w:ascii="Arial" w:hAnsi="Arial" w:cs="Arial"/>
        </w:rPr>
      </w:pPr>
      <w:r w:rsidRPr="0014639A">
        <w:rPr>
          <w:rFonts w:ascii="Arial" w:hAnsi="Arial" w:cs="Arial"/>
        </w:rPr>
        <w:tab/>
      </w:r>
      <w:r w:rsidRPr="0014639A" w:rsidR="00006089">
        <w:rPr>
          <w:rFonts w:ascii="Arial" w:hAnsi="Arial" w:cs="Arial"/>
        </w:rPr>
        <w:t>Savjetnica</w:t>
      </w:r>
      <w:r w:rsidRPr="0014639A">
        <w:rPr>
          <w:rFonts w:ascii="Arial" w:hAnsi="Arial" w:cs="Arial"/>
        </w:rPr>
        <w:t xml:space="preserve"> ŽDO Pula navodi </w:t>
      </w:r>
      <w:r w:rsidRPr="0014639A" w:rsidR="00006089">
        <w:rPr>
          <w:rFonts w:ascii="Arial" w:hAnsi="Arial" w:cs="Arial"/>
        </w:rPr>
        <w:t>da je suglasna da se ne raspravlja i glasa po točki 4 dnevnog reda.</w:t>
      </w:r>
    </w:p>
    <w:p w:rsidRPr="0014639A" w:rsidR="00FC1136" w:rsidP="00A85909" w:rsidRDefault="00FC1136">
      <w:pPr>
        <w:jc w:val="both"/>
        <w:rPr>
          <w:rFonts w:ascii="Arial" w:hAnsi="Arial" w:cs="Arial"/>
        </w:rPr>
      </w:pPr>
    </w:p>
    <w:p w:rsidRPr="0014639A" w:rsidR="00FC1136" w:rsidP="00FC1136" w:rsidRDefault="00FC1136">
      <w:pPr>
        <w:ind w:left="708"/>
        <w:jc w:val="both"/>
        <w:rPr>
          <w:rFonts w:ascii="Arial" w:hAnsi="Arial" w:cs="Arial"/>
        </w:rPr>
      </w:pPr>
      <w:r w:rsidRPr="0014639A">
        <w:rPr>
          <w:rFonts w:ascii="Arial" w:hAnsi="Arial" w:cs="Arial"/>
        </w:rPr>
        <w:t xml:space="preserve">Prelazi se na petu točku dnevnog reda. </w:t>
      </w:r>
    </w:p>
    <w:p w:rsidRPr="0014639A" w:rsidR="00FC1136" w:rsidP="00FC1136" w:rsidRDefault="00FC1136">
      <w:pPr>
        <w:ind w:firstLine="708"/>
        <w:jc w:val="both"/>
        <w:rPr>
          <w:rFonts w:ascii="Arial" w:hAnsi="Arial" w:cs="Arial"/>
        </w:rPr>
      </w:pPr>
      <w:r w:rsidRPr="0014639A">
        <w:rPr>
          <w:rFonts w:ascii="Arial" w:hAnsi="Arial" w:cs="Arial"/>
        </w:rPr>
        <w:t xml:space="preserve">5. Donošenje odluke kojom se daje suglasnost stečajnom upravitelju da u smislu odredbe čl. 230. st 1. i st. 2. </w:t>
      </w:r>
      <w:proofErr w:type="spellStart"/>
      <w:r w:rsidRPr="0014639A">
        <w:rPr>
          <w:rFonts w:ascii="Arial" w:hAnsi="Arial" w:cs="Arial"/>
        </w:rPr>
        <w:t>toč</w:t>
      </w:r>
      <w:proofErr w:type="spellEnd"/>
      <w:r w:rsidRPr="0014639A">
        <w:rPr>
          <w:rFonts w:ascii="Arial" w:hAnsi="Arial" w:cs="Arial"/>
        </w:rPr>
        <w:t>. 4. Stečajnog zakona izda potrebne punomoći odvjetniku za potrebe vođenja postupaka prisilnih naplata protiv dužnika stečajnog dužnika</w:t>
      </w:r>
    </w:p>
    <w:p w:rsidRPr="0014639A" w:rsidR="00FC1136" w:rsidP="00FC1136" w:rsidRDefault="00FC1136">
      <w:pPr>
        <w:tabs>
          <w:tab w:val="left" w:pos="2910"/>
        </w:tabs>
        <w:jc w:val="both"/>
        <w:rPr>
          <w:rFonts w:ascii="Arial" w:hAnsi="Arial" w:cs="Arial"/>
        </w:rPr>
      </w:pPr>
    </w:p>
    <w:p w:rsidRPr="0014639A" w:rsidR="00FC1136" w:rsidP="00FC1136" w:rsidRDefault="00FC1136">
      <w:pPr>
        <w:jc w:val="both"/>
        <w:rPr>
          <w:rFonts w:ascii="Arial" w:hAnsi="Arial" w:cs="Arial"/>
        </w:rPr>
      </w:pPr>
      <w:r w:rsidRPr="0014639A">
        <w:rPr>
          <w:rFonts w:ascii="Arial" w:hAnsi="Arial" w:cs="Arial"/>
        </w:rPr>
        <w:tab/>
      </w:r>
      <w:r w:rsidRPr="0014639A" w:rsidR="00006089">
        <w:rPr>
          <w:rFonts w:ascii="Arial" w:hAnsi="Arial" w:cs="Arial"/>
        </w:rPr>
        <w:t>Savjetnica</w:t>
      </w:r>
      <w:r w:rsidRPr="0014639A">
        <w:rPr>
          <w:rFonts w:ascii="Arial" w:hAnsi="Arial" w:cs="Arial"/>
        </w:rPr>
        <w:t xml:space="preserve"> ŽDO Pula navodi </w:t>
      </w:r>
      <w:r w:rsidRPr="0014639A" w:rsidR="0014639A">
        <w:rPr>
          <w:rFonts w:ascii="Arial" w:hAnsi="Arial" w:cs="Arial"/>
        </w:rPr>
        <w:t>da Republika Hrvatska daje stečajnom upravitelju predmetnu suglasnost.</w:t>
      </w:r>
    </w:p>
    <w:p w:rsidRPr="0014639A" w:rsidR="00FC1136" w:rsidP="00A85909" w:rsidRDefault="00FC1136">
      <w:pPr>
        <w:jc w:val="both"/>
        <w:rPr>
          <w:rFonts w:ascii="Arial" w:hAnsi="Arial" w:cs="Arial"/>
        </w:rPr>
      </w:pPr>
      <w:bookmarkStart w:name="_GoBack" w:id="0"/>
      <w:bookmarkEnd w:id="0"/>
    </w:p>
    <w:p w:rsidRPr="0014639A" w:rsidR="00EA12F0" w:rsidP="00A85909" w:rsidRDefault="00EA12F0">
      <w:pPr>
        <w:jc w:val="both"/>
        <w:rPr>
          <w:rFonts w:ascii="Arial" w:hAnsi="Arial" w:cs="Arial"/>
        </w:rPr>
      </w:pPr>
    </w:p>
    <w:p w:rsidRPr="0014639A" w:rsidR="00EA12F0" w:rsidP="00EA12F0" w:rsidRDefault="00EA12F0">
      <w:pPr>
        <w:ind w:firstLine="708"/>
        <w:jc w:val="both"/>
        <w:rPr>
          <w:rFonts w:ascii="Arial" w:hAnsi="Arial" w:cs="Arial"/>
        </w:rPr>
      </w:pPr>
      <w:r w:rsidRPr="0014639A">
        <w:rPr>
          <w:rFonts w:ascii="Arial" w:hAnsi="Arial" w:cs="Arial"/>
        </w:rPr>
        <w:t>Utvrđuje se da je skupština vjerovnik</w:t>
      </w:r>
      <w:r w:rsidRPr="0014639A" w:rsidR="0014639A">
        <w:rPr>
          <w:rFonts w:ascii="Arial" w:hAnsi="Arial" w:cs="Arial"/>
        </w:rPr>
        <w:t>a jednoglasno donijela slijedeće</w:t>
      </w:r>
    </w:p>
    <w:p w:rsidRPr="0014639A" w:rsidR="00EA12F0" w:rsidP="00EA12F0" w:rsidRDefault="00EA12F0">
      <w:pPr>
        <w:tabs>
          <w:tab w:val="left" w:pos="0"/>
        </w:tabs>
        <w:jc w:val="both"/>
        <w:rPr>
          <w:rFonts w:ascii="Arial" w:hAnsi="Arial" w:cs="Arial"/>
        </w:rPr>
      </w:pPr>
    </w:p>
    <w:p w:rsidRPr="0014639A" w:rsidR="00EA12F0" w:rsidP="00EA12F0" w:rsidRDefault="0014639A">
      <w:pPr>
        <w:tabs>
          <w:tab w:val="left" w:pos="0"/>
        </w:tabs>
        <w:jc w:val="center"/>
        <w:rPr>
          <w:rFonts w:ascii="Arial" w:hAnsi="Arial" w:cs="Arial"/>
        </w:rPr>
      </w:pPr>
      <w:r w:rsidRPr="0014639A">
        <w:rPr>
          <w:rFonts w:ascii="Arial" w:hAnsi="Arial" w:cs="Arial"/>
        </w:rPr>
        <w:t>ODLUKE</w:t>
      </w:r>
    </w:p>
    <w:p w:rsidRPr="0014639A" w:rsidR="00EA12F0" w:rsidP="00EA12F0" w:rsidRDefault="00EA12F0">
      <w:pPr>
        <w:jc w:val="both"/>
        <w:rPr>
          <w:rFonts w:ascii="Arial" w:hAnsi="Arial" w:cs="Arial"/>
        </w:rPr>
      </w:pPr>
    </w:p>
    <w:p w:rsidRPr="0014639A" w:rsidR="0014639A" w:rsidP="0014639A" w:rsidRDefault="0014639A">
      <w:pPr>
        <w:jc w:val="both"/>
        <w:rPr>
          <w:rFonts w:ascii="Arial" w:hAnsi="Arial" w:cs="Arial"/>
        </w:rPr>
      </w:pPr>
      <w:r w:rsidRPr="0014639A">
        <w:rPr>
          <w:rFonts w:ascii="Arial" w:hAnsi="Arial" w:cs="Arial"/>
        </w:rPr>
        <w:tab/>
        <w:t>1. Prihvaća se Izvješće stečajnog upravitelja te sve do sada poduzete radnje.</w:t>
      </w:r>
    </w:p>
    <w:p w:rsidRPr="0014639A" w:rsidR="0014639A" w:rsidP="0014639A" w:rsidRDefault="0014639A">
      <w:pPr>
        <w:jc w:val="both"/>
        <w:rPr>
          <w:rFonts w:ascii="Arial" w:hAnsi="Arial" w:cs="Arial"/>
        </w:rPr>
      </w:pPr>
      <w:r w:rsidRPr="0014639A">
        <w:rPr>
          <w:rFonts w:ascii="Arial" w:hAnsi="Arial" w:cs="Arial"/>
        </w:rPr>
        <w:tab/>
        <w:t xml:space="preserve">2. </w:t>
      </w:r>
      <w:r w:rsidRPr="0014639A">
        <w:rPr>
          <w:rFonts w:ascii="Arial" w:hAnsi="Arial" w:cs="Arial"/>
        </w:rPr>
        <w:t xml:space="preserve">Ne daje se </w:t>
      </w:r>
      <w:r w:rsidRPr="0014639A">
        <w:rPr>
          <w:rFonts w:ascii="Arial" w:hAnsi="Arial" w:cs="Arial"/>
        </w:rPr>
        <w:t xml:space="preserve">suglasnost stečajnom upravitelju da poduzme </w:t>
      </w:r>
      <w:r w:rsidRPr="0014639A">
        <w:rPr>
          <w:rFonts w:ascii="Arial" w:hAnsi="Arial" w:cs="Arial"/>
        </w:rPr>
        <w:t>sljedeće pravne radnje:</w:t>
      </w:r>
    </w:p>
    <w:p w:rsidRPr="0014639A" w:rsidR="0014639A" w:rsidP="0014639A" w:rsidRDefault="0014639A">
      <w:pPr>
        <w:jc w:val="both"/>
        <w:rPr>
          <w:rFonts w:ascii="Arial" w:hAnsi="Arial" w:cs="Arial"/>
        </w:rPr>
      </w:pPr>
      <w:r w:rsidRPr="0014639A">
        <w:rPr>
          <w:rFonts w:ascii="Arial" w:hAnsi="Arial" w:cs="Arial"/>
        </w:rPr>
        <w:t>− pokretanje postupka prisilne naplate potraživanja stečajnog dužnika u iznosu od 700,00 kn od trgovačkog društva JAHAJ d.o.o., Pazin, Matka Brajše Rašana 10 A;</w:t>
      </w:r>
    </w:p>
    <w:p w:rsidRPr="0014639A" w:rsidR="0014639A" w:rsidP="0014639A" w:rsidRDefault="0014639A">
      <w:pPr>
        <w:jc w:val="both"/>
        <w:rPr>
          <w:rFonts w:ascii="Arial" w:hAnsi="Arial" w:cs="Arial"/>
        </w:rPr>
      </w:pPr>
      <w:r w:rsidRPr="0014639A">
        <w:rPr>
          <w:rFonts w:ascii="Arial" w:hAnsi="Arial" w:cs="Arial"/>
        </w:rPr>
        <w:t>− pokretanje postupka prisilne naplate potraživanja stečajnog dužnika u iznosu od 25.000,00 kn od Manuela Čalića, Butkovići, Pačići 47;</w:t>
      </w:r>
    </w:p>
    <w:p w:rsidRPr="0014639A" w:rsidR="0014639A" w:rsidP="0014639A" w:rsidRDefault="0014639A">
      <w:pPr>
        <w:jc w:val="both"/>
        <w:rPr>
          <w:rFonts w:ascii="Arial" w:hAnsi="Arial" w:cs="Arial"/>
        </w:rPr>
      </w:pPr>
      <w:r w:rsidRPr="0014639A">
        <w:rPr>
          <w:rFonts w:ascii="Arial" w:hAnsi="Arial" w:cs="Arial"/>
        </w:rPr>
        <w:t xml:space="preserve">− pokretanje postupka prisilne naplate potraživanja stečajnog dužnika u iznosu od 125.000,00 kn od </w:t>
      </w:r>
      <w:proofErr w:type="spellStart"/>
      <w:r w:rsidRPr="0014639A">
        <w:rPr>
          <w:rFonts w:ascii="Arial" w:hAnsi="Arial" w:cs="Arial"/>
        </w:rPr>
        <w:t>Sehadin</w:t>
      </w:r>
      <w:proofErr w:type="spellEnd"/>
      <w:r w:rsidRPr="0014639A">
        <w:rPr>
          <w:rFonts w:ascii="Arial" w:hAnsi="Arial" w:cs="Arial"/>
        </w:rPr>
        <w:t xml:space="preserve"> </w:t>
      </w:r>
      <w:proofErr w:type="spellStart"/>
      <w:r w:rsidRPr="0014639A">
        <w:rPr>
          <w:rFonts w:ascii="Arial" w:hAnsi="Arial" w:cs="Arial"/>
        </w:rPr>
        <w:t>Abdulahi</w:t>
      </w:r>
      <w:proofErr w:type="spellEnd"/>
      <w:r w:rsidRPr="0014639A">
        <w:rPr>
          <w:rFonts w:ascii="Arial" w:hAnsi="Arial" w:cs="Arial"/>
        </w:rPr>
        <w:t xml:space="preserve">, </w:t>
      </w:r>
      <w:proofErr w:type="spellStart"/>
      <w:r w:rsidRPr="0014639A">
        <w:rPr>
          <w:rFonts w:ascii="Arial" w:hAnsi="Arial" w:cs="Arial"/>
        </w:rPr>
        <w:t>Svetivinčenat</w:t>
      </w:r>
      <w:proofErr w:type="spellEnd"/>
      <w:r w:rsidRPr="0014639A">
        <w:rPr>
          <w:rFonts w:ascii="Arial" w:hAnsi="Arial" w:cs="Arial"/>
        </w:rPr>
        <w:t xml:space="preserve">, </w:t>
      </w:r>
      <w:proofErr w:type="spellStart"/>
      <w:r w:rsidRPr="0014639A">
        <w:rPr>
          <w:rFonts w:ascii="Arial" w:hAnsi="Arial" w:cs="Arial"/>
        </w:rPr>
        <w:t>Cukrići</w:t>
      </w:r>
      <w:proofErr w:type="spellEnd"/>
      <w:r w:rsidRPr="0014639A">
        <w:rPr>
          <w:rFonts w:ascii="Arial" w:hAnsi="Arial" w:cs="Arial"/>
        </w:rPr>
        <w:t xml:space="preserve"> Cirka 59;</w:t>
      </w:r>
    </w:p>
    <w:p w:rsidRPr="0014639A" w:rsidR="0014639A" w:rsidP="0014639A" w:rsidRDefault="0014639A">
      <w:pPr>
        <w:jc w:val="both"/>
        <w:rPr>
          <w:rFonts w:ascii="Arial" w:hAnsi="Arial" w:cs="Arial"/>
        </w:rPr>
      </w:pPr>
      <w:r w:rsidRPr="0014639A">
        <w:rPr>
          <w:rFonts w:ascii="Arial" w:hAnsi="Arial" w:cs="Arial"/>
        </w:rPr>
        <w:t xml:space="preserve">− pokretanje postupka prisilne naplate potraživanja stečajnog dužnika u iznosu od 7.500,00 kn od </w:t>
      </w:r>
      <w:proofErr w:type="spellStart"/>
      <w:r w:rsidRPr="0014639A">
        <w:rPr>
          <w:rFonts w:ascii="Arial" w:hAnsi="Arial" w:cs="Arial"/>
        </w:rPr>
        <w:t>Zemrije</w:t>
      </w:r>
      <w:proofErr w:type="spellEnd"/>
      <w:r w:rsidRPr="0014639A">
        <w:rPr>
          <w:rFonts w:ascii="Arial" w:hAnsi="Arial" w:cs="Arial"/>
        </w:rPr>
        <w:t xml:space="preserve"> </w:t>
      </w:r>
      <w:proofErr w:type="spellStart"/>
      <w:r w:rsidRPr="0014639A">
        <w:rPr>
          <w:rFonts w:ascii="Arial" w:hAnsi="Arial" w:cs="Arial"/>
        </w:rPr>
        <w:t>Halitaj</w:t>
      </w:r>
      <w:proofErr w:type="spellEnd"/>
      <w:r w:rsidRPr="0014639A">
        <w:rPr>
          <w:rFonts w:ascii="Arial" w:hAnsi="Arial" w:cs="Arial"/>
        </w:rPr>
        <w:t xml:space="preserve">, Žminj, </w:t>
      </w:r>
      <w:proofErr w:type="spellStart"/>
      <w:r w:rsidRPr="0014639A">
        <w:rPr>
          <w:rFonts w:ascii="Arial" w:hAnsi="Arial" w:cs="Arial"/>
        </w:rPr>
        <w:t>Krničari</w:t>
      </w:r>
      <w:proofErr w:type="spellEnd"/>
      <w:r w:rsidRPr="0014639A">
        <w:rPr>
          <w:rFonts w:ascii="Arial" w:hAnsi="Arial" w:cs="Arial"/>
        </w:rPr>
        <w:t xml:space="preserve"> 5.</w:t>
      </w:r>
    </w:p>
    <w:p w:rsidRPr="0014639A" w:rsidR="0014639A" w:rsidP="0014639A" w:rsidRDefault="0014639A">
      <w:pPr>
        <w:jc w:val="both"/>
        <w:rPr>
          <w:rFonts w:ascii="Arial" w:hAnsi="Arial" w:cs="Arial"/>
        </w:rPr>
      </w:pPr>
      <w:r w:rsidRPr="0014639A">
        <w:rPr>
          <w:rFonts w:ascii="Arial" w:hAnsi="Arial" w:cs="Arial"/>
        </w:rPr>
        <w:t xml:space="preserve">− pokretanje postupka prisilne naplate potraživanja stečajnog dužnika u iznosu od 134.100,00 kn od Veseljko </w:t>
      </w:r>
      <w:proofErr w:type="spellStart"/>
      <w:r w:rsidRPr="0014639A">
        <w:rPr>
          <w:rFonts w:ascii="Arial" w:hAnsi="Arial" w:cs="Arial"/>
        </w:rPr>
        <w:t>Modrušan</w:t>
      </w:r>
      <w:proofErr w:type="spellEnd"/>
      <w:r w:rsidRPr="0014639A">
        <w:rPr>
          <w:rFonts w:ascii="Arial" w:hAnsi="Arial" w:cs="Arial"/>
        </w:rPr>
        <w:t>, Žminj, Modrušani.</w:t>
      </w:r>
    </w:p>
    <w:p w:rsidRPr="0014639A" w:rsidR="0014639A" w:rsidP="0014639A" w:rsidRDefault="0014639A">
      <w:pPr>
        <w:jc w:val="both"/>
        <w:rPr>
          <w:rFonts w:ascii="Arial" w:hAnsi="Arial" w:cs="Arial"/>
        </w:rPr>
      </w:pPr>
      <w:r w:rsidRPr="0014639A">
        <w:rPr>
          <w:rFonts w:ascii="Arial" w:hAnsi="Arial" w:cs="Arial"/>
        </w:rPr>
        <w:t xml:space="preserve">− pokretanje postupka prisilne naplate potraživanja stečajnog dužnika u iznosu od 50.000,00 kn od Nikola </w:t>
      </w:r>
      <w:proofErr w:type="spellStart"/>
      <w:r w:rsidRPr="0014639A">
        <w:rPr>
          <w:rFonts w:ascii="Arial" w:hAnsi="Arial" w:cs="Arial"/>
        </w:rPr>
        <w:t>Galant</w:t>
      </w:r>
      <w:proofErr w:type="spellEnd"/>
      <w:r w:rsidRPr="0014639A">
        <w:rPr>
          <w:rFonts w:ascii="Arial" w:hAnsi="Arial" w:cs="Arial"/>
        </w:rPr>
        <w:t>, Žminj, 9 Rujna 1G.</w:t>
      </w:r>
    </w:p>
    <w:p w:rsidRPr="0014639A" w:rsidR="0014639A" w:rsidP="0014639A" w:rsidRDefault="0014639A">
      <w:pPr>
        <w:jc w:val="both"/>
        <w:rPr>
          <w:rFonts w:ascii="Arial" w:hAnsi="Arial" w:cs="Arial"/>
        </w:rPr>
      </w:pPr>
      <w:r w:rsidRPr="0014639A">
        <w:rPr>
          <w:rFonts w:ascii="Arial" w:hAnsi="Arial" w:cs="Arial"/>
        </w:rPr>
        <w:t xml:space="preserve">− pokretanje postupka prisilne naplate potraživanja stečajnog dužnika u iznosu od 30.000,00 kn od Sanjin </w:t>
      </w:r>
      <w:proofErr w:type="spellStart"/>
      <w:r w:rsidRPr="0014639A">
        <w:rPr>
          <w:rFonts w:ascii="Arial" w:hAnsi="Arial" w:cs="Arial"/>
        </w:rPr>
        <w:t>Galant</w:t>
      </w:r>
      <w:proofErr w:type="spellEnd"/>
      <w:r w:rsidRPr="0014639A">
        <w:rPr>
          <w:rFonts w:ascii="Arial" w:hAnsi="Arial" w:cs="Arial"/>
        </w:rPr>
        <w:t>, Žminj, Pazinska cesta 1D.</w:t>
      </w:r>
    </w:p>
    <w:p w:rsidRPr="0014639A" w:rsidR="0014639A" w:rsidP="0014639A" w:rsidRDefault="0014639A">
      <w:pPr>
        <w:jc w:val="both"/>
        <w:rPr>
          <w:rFonts w:ascii="Arial" w:hAnsi="Arial" w:cs="Arial"/>
        </w:rPr>
      </w:pPr>
      <w:r w:rsidRPr="0014639A">
        <w:rPr>
          <w:rFonts w:ascii="Arial" w:hAnsi="Arial" w:cs="Arial"/>
        </w:rPr>
        <w:tab/>
        <w:t xml:space="preserve">3. Daje se suglasnost stečajnom upravitelju za </w:t>
      </w:r>
      <w:r w:rsidRPr="0014639A">
        <w:rPr>
          <w:rFonts w:ascii="Arial" w:hAnsi="Arial" w:cs="Arial"/>
        </w:rPr>
        <w:t>pokretanje postupka prisilne naplate potraživanja stečajnog dužnika u iznosu od 400.000,00 kn od trgovačkog društva ALBA GRAĐEVINAR</w:t>
      </w:r>
      <w:r w:rsidRPr="0014639A">
        <w:rPr>
          <w:rFonts w:ascii="Arial" w:hAnsi="Arial" w:cs="Arial"/>
        </w:rPr>
        <w:t xml:space="preserve">STVO d.o.o., </w:t>
      </w:r>
      <w:proofErr w:type="spellStart"/>
      <w:r w:rsidRPr="0014639A">
        <w:rPr>
          <w:rFonts w:ascii="Arial" w:hAnsi="Arial" w:cs="Arial"/>
        </w:rPr>
        <w:t>Kanfanar</w:t>
      </w:r>
      <w:proofErr w:type="spellEnd"/>
      <w:r w:rsidRPr="0014639A">
        <w:rPr>
          <w:rFonts w:ascii="Arial" w:hAnsi="Arial" w:cs="Arial"/>
        </w:rPr>
        <w:t xml:space="preserve">, Okreti 2, s time da sud prethodno pozove vjerovnike i druge zainteresirane osobe da predujme troškove vođenja predmetnog postupka </w:t>
      </w:r>
      <w:r w:rsidRPr="0014639A">
        <w:rPr>
          <w:rFonts w:ascii="Arial" w:hAnsi="Arial" w:cs="Arial"/>
        </w:rPr>
        <w:t>u ukupnom iznosu od 165.625,00 kn.</w:t>
      </w:r>
    </w:p>
    <w:p w:rsidRPr="0014639A" w:rsidR="0014639A" w:rsidP="0014639A" w:rsidRDefault="0014639A">
      <w:pPr>
        <w:jc w:val="both"/>
        <w:rPr>
          <w:rFonts w:ascii="Arial" w:hAnsi="Arial" w:cs="Arial"/>
        </w:rPr>
      </w:pPr>
      <w:r w:rsidRPr="0014639A">
        <w:rPr>
          <w:rFonts w:ascii="Arial" w:hAnsi="Arial" w:cs="Arial"/>
        </w:rPr>
        <w:tab/>
        <w:t>4</w:t>
      </w:r>
      <w:r w:rsidRPr="0014639A">
        <w:rPr>
          <w:rFonts w:ascii="Arial" w:hAnsi="Arial" w:cs="Arial"/>
        </w:rPr>
        <w:t xml:space="preserve">. </w:t>
      </w:r>
      <w:r w:rsidRPr="0014639A">
        <w:rPr>
          <w:rFonts w:ascii="Arial" w:hAnsi="Arial" w:cs="Arial"/>
        </w:rPr>
        <w:t xml:space="preserve">Daje se </w:t>
      </w:r>
      <w:r w:rsidRPr="0014639A">
        <w:rPr>
          <w:rFonts w:ascii="Arial" w:hAnsi="Arial" w:cs="Arial"/>
        </w:rPr>
        <w:t xml:space="preserve">suglasnost stečajnom upravitelju da u smislu odredbe čl. 230. st 1. i st. 2. </w:t>
      </w:r>
      <w:proofErr w:type="spellStart"/>
      <w:r w:rsidRPr="0014639A">
        <w:rPr>
          <w:rFonts w:ascii="Arial" w:hAnsi="Arial" w:cs="Arial"/>
        </w:rPr>
        <w:t>toč</w:t>
      </w:r>
      <w:proofErr w:type="spellEnd"/>
      <w:r w:rsidRPr="0014639A">
        <w:rPr>
          <w:rFonts w:ascii="Arial" w:hAnsi="Arial" w:cs="Arial"/>
        </w:rPr>
        <w:t xml:space="preserve">. 4. Stečajnog zakona izda potrebne punomoći odvjetniku za potrebe vođenja postupaka prisilnih naplata protiv dužnika ALBA GRAĐEVINARSTVO d.o.o., </w:t>
      </w:r>
      <w:proofErr w:type="spellStart"/>
      <w:r w:rsidRPr="0014639A">
        <w:rPr>
          <w:rFonts w:ascii="Arial" w:hAnsi="Arial" w:cs="Arial"/>
        </w:rPr>
        <w:t>Kanfanar</w:t>
      </w:r>
      <w:proofErr w:type="spellEnd"/>
      <w:r w:rsidRPr="0014639A">
        <w:rPr>
          <w:rFonts w:ascii="Arial" w:hAnsi="Arial" w:cs="Arial"/>
        </w:rPr>
        <w:t>.</w:t>
      </w:r>
    </w:p>
    <w:p w:rsidRPr="0014639A" w:rsidR="00EA12F0" w:rsidP="00A85909" w:rsidRDefault="00EA12F0">
      <w:pPr>
        <w:jc w:val="both"/>
        <w:rPr>
          <w:rFonts w:ascii="Arial" w:hAnsi="Arial" w:cs="Arial"/>
        </w:rPr>
      </w:pPr>
    </w:p>
    <w:p w:rsidRPr="0014639A" w:rsidR="00D278FA" w:rsidP="00F458F2" w:rsidRDefault="00D278FA">
      <w:pPr>
        <w:jc w:val="both"/>
        <w:rPr>
          <w:rFonts w:ascii="Arial" w:hAnsi="Arial" w:cs="Arial"/>
        </w:rPr>
      </w:pPr>
    </w:p>
    <w:p w:rsidRPr="0014639A" w:rsidR="00D278FA" w:rsidP="003421F1" w:rsidRDefault="00D278FA">
      <w:pPr>
        <w:jc w:val="center"/>
        <w:rPr>
          <w:rFonts w:ascii="Arial" w:hAnsi="Arial" w:cs="Arial"/>
        </w:rPr>
      </w:pPr>
      <w:r w:rsidRPr="0014639A">
        <w:rPr>
          <w:rFonts w:ascii="Arial" w:hAnsi="Arial" w:cs="Arial"/>
        </w:rPr>
        <w:t xml:space="preserve">Dovršeno u </w:t>
      </w:r>
      <w:r w:rsidRPr="0014639A" w:rsidR="0014639A">
        <w:rPr>
          <w:rFonts w:ascii="Arial" w:hAnsi="Arial" w:cs="Arial"/>
        </w:rPr>
        <w:t>13</w:t>
      </w:r>
      <w:r w:rsidRPr="0014639A">
        <w:rPr>
          <w:rFonts w:ascii="Arial" w:hAnsi="Arial" w:cs="Arial"/>
        </w:rPr>
        <w:t>:</w:t>
      </w:r>
      <w:r w:rsidRPr="0014639A" w:rsidR="0014639A">
        <w:rPr>
          <w:rFonts w:ascii="Arial" w:hAnsi="Arial" w:cs="Arial"/>
        </w:rPr>
        <w:t>20</w:t>
      </w:r>
      <w:r w:rsidRPr="0014639A">
        <w:rPr>
          <w:rFonts w:ascii="Arial" w:hAnsi="Arial" w:cs="Arial"/>
        </w:rPr>
        <w:t xml:space="preserve"> sati.</w:t>
      </w:r>
    </w:p>
    <w:p w:rsidRPr="0014639A" w:rsidR="007E4876" w:rsidP="00D278FA" w:rsidRDefault="007E4876">
      <w:pPr>
        <w:ind w:firstLine="708"/>
        <w:rPr>
          <w:rFonts w:ascii="Arial" w:hAnsi="Arial" w:cs="Arial"/>
        </w:rPr>
      </w:pPr>
    </w:p>
    <w:p w:rsidRPr="0014639A" w:rsidR="00D278FA" w:rsidP="007E4876" w:rsidRDefault="007E4876">
      <w:pPr>
        <w:rPr>
          <w:rFonts w:ascii="Arial" w:hAnsi="Arial" w:cs="Arial"/>
        </w:rPr>
      </w:pPr>
      <w:r w:rsidRPr="0014639A">
        <w:rPr>
          <w:rFonts w:ascii="Arial" w:hAnsi="Arial" w:cs="Arial"/>
        </w:rPr>
        <w:t>Stečajni upravitelj</w:t>
      </w:r>
      <w:r w:rsidRPr="0014639A" w:rsidR="00D278FA">
        <w:rPr>
          <w:rFonts w:ascii="Arial" w:hAnsi="Arial" w:cs="Arial"/>
        </w:rPr>
        <w:t xml:space="preserve">                                      Stečajni sudac</w:t>
      </w:r>
      <w:r w:rsidRPr="0014639A">
        <w:rPr>
          <w:rFonts w:ascii="Arial" w:hAnsi="Arial" w:cs="Arial"/>
        </w:rPr>
        <w:t xml:space="preserve">           </w:t>
      </w:r>
      <w:r w:rsidRPr="0014639A" w:rsidR="00715BC8">
        <w:rPr>
          <w:rFonts w:ascii="Arial" w:hAnsi="Arial" w:cs="Arial"/>
        </w:rPr>
        <w:t xml:space="preserve">           Vjerovnici</w:t>
      </w:r>
    </w:p>
    <w:p w:rsidRPr="0014639A" w:rsidR="00D278FA" w:rsidP="00D278FA" w:rsidRDefault="00D278FA">
      <w:pPr>
        <w:rPr>
          <w:rFonts w:ascii="Arial" w:hAnsi="Arial" w:cs="Arial"/>
        </w:rPr>
      </w:pPr>
      <w:r w:rsidRPr="0014639A">
        <w:rPr>
          <w:rFonts w:ascii="Arial" w:hAnsi="Arial" w:cs="Arial"/>
        </w:rPr>
        <w:tab/>
      </w:r>
      <w:r w:rsidRPr="0014639A">
        <w:rPr>
          <w:rFonts w:ascii="Arial" w:hAnsi="Arial" w:cs="Arial"/>
        </w:rPr>
        <w:tab/>
      </w:r>
      <w:r w:rsidRPr="0014639A">
        <w:rPr>
          <w:rFonts w:ascii="Arial" w:hAnsi="Arial" w:cs="Arial"/>
        </w:rPr>
        <w:tab/>
      </w:r>
      <w:r w:rsidRPr="0014639A">
        <w:rPr>
          <w:rFonts w:ascii="Arial" w:hAnsi="Arial" w:cs="Arial"/>
        </w:rPr>
        <w:tab/>
      </w:r>
      <w:r w:rsidRPr="0014639A">
        <w:rPr>
          <w:rFonts w:ascii="Arial" w:hAnsi="Arial" w:cs="Arial"/>
        </w:rPr>
        <w:tab/>
      </w:r>
      <w:r w:rsidRPr="0014639A">
        <w:rPr>
          <w:rFonts w:ascii="Arial" w:hAnsi="Arial" w:cs="Arial"/>
        </w:rPr>
        <w:tab/>
      </w:r>
      <w:r w:rsidRPr="0014639A">
        <w:rPr>
          <w:rFonts w:ascii="Arial" w:hAnsi="Arial" w:cs="Arial"/>
        </w:rPr>
        <w:tab/>
      </w:r>
      <w:r w:rsidRPr="0014639A" w:rsidR="00A04FB0">
        <w:rPr>
          <w:rFonts w:ascii="Arial" w:hAnsi="Arial" w:cs="Arial"/>
        </w:rPr>
        <w:t xml:space="preserve">       </w:t>
      </w:r>
      <w:r w:rsidRPr="0014639A" w:rsidR="006708F8">
        <w:rPr>
          <w:rFonts w:ascii="Arial" w:hAnsi="Arial" w:cs="Arial"/>
        </w:rPr>
        <w:t xml:space="preserve">            </w:t>
      </w:r>
      <w:r w:rsidRPr="0014639A" w:rsidR="009B5BE1">
        <w:rPr>
          <w:rFonts w:ascii="Arial" w:hAnsi="Arial" w:cs="Arial"/>
        </w:rPr>
        <w:t xml:space="preserve">   </w:t>
      </w:r>
    </w:p>
    <w:p w:rsidRPr="0014639A" w:rsidR="00D278FA" w:rsidP="00D278FA" w:rsidRDefault="00D278FA">
      <w:pPr>
        <w:ind w:left="2832" w:firstLine="708"/>
        <w:rPr>
          <w:rFonts w:ascii="Arial" w:hAnsi="Arial" w:cs="Arial"/>
        </w:rPr>
      </w:pPr>
      <w:r w:rsidRPr="0014639A">
        <w:rPr>
          <w:rFonts w:ascii="Arial" w:hAnsi="Arial" w:cs="Arial"/>
        </w:rPr>
        <w:tab/>
      </w:r>
      <w:r w:rsidRPr="0014639A">
        <w:rPr>
          <w:rFonts w:ascii="Arial" w:hAnsi="Arial" w:cs="Arial"/>
        </w:rPr>
        <w:tab/>
      </w:r>
      <w:r w:rsidRPr="0014639A">
        <w:rPr>
          <w:rFonts w:ascii="Arial" w:hAnsi="Arial" w:cs="Arial"/>
        </w:rPr>
        <w:tab/>
        <w:t xml:space="preserve"> </w:t>
      </w:r>
    </w:p>
    <w:p w:rsidRPr="0014639A" w:rsidR="00D278FA" w:rsidP="007E4876" w:rsidRDefault="00D278FA">
      <w:pPr>
        <w:rPr>
          <w:rFonts w:ascii="Arial" w:hAnsi="Arial" w:cs="Arial"/>
        </w:rPr>
      </w:pPr>
      <w:r w:rsidRPr="0014639A">
        <w:rPr>
          <w:rFonts w:ascii="Arial" w:hAnsi="Arial" w:cs="Arial"/>
        </w:rPr>
        <w:tab/>
      </w:r>
      <w:r w:rsidRPr="0014639A">
        <w:rPr>
          <w:rFonts w:ascii="Arial" w:hAnsi="Arial" w:cs="Arial"/>
        </w:rPr>
        <w:tab/>
      </w:r>
      <w:r w:rsidRPr="0014639A">
        <w:rPr>
          <w:rFonts w:ascii="Arial" w:hAnsi="Arial" w:cs="Arial"/>
        </w:rPr>
        <w:tab/>
      </w:r>
      <w:r w:rsidRPr="0014639A">
        <w:rPr>
          <w:rFonts w:ascii="Arial" w:hAnsi="Arial" w:cs="Arial"/>
        </w:rPr>
        <w:tab/>
        <w:t xml:space="preserve"> </w:t>
      </w:r>
      <w:r w:rsidRPr="0014639A" w:rsidR="00096A0D">
        <w:rPr>
          <w:rFonts w:ascii="Arial" w:hAnsi="Arial" w:cs="Arial"/>
        </w:rPr>
        <w:t xml:space="preserve">                                           </w:t>
      </w:r>
    </w:p>
    <w:p w:rsidRPr="0014639A" w:rsidR="00D278FA" w:rsidP="00D278FA" w:rsidRDefault="00D278FA">
      <w:pPr>
        <w:ind w:left="3540"/>
        <w:rPr>
          <w:rFonts w:ascii="Arial" w:hAnsi="Arial" w:cs="Arial"/>
        </w:rPr>
      </w:pPr>
      <w:r w:rsidRPr="0014639A">
        <w:rPr>
          <w:rFonts w:ascii="Arial" w:hAnsi="Arial" w:cs="Arial"/>
        </w:rPr>
        <w:t xml:space="preserve">            </w:t>
      </w:r>
      <w:r w:rsidRPr="0014639A" w:rsidR="00715BC8">
        <w:rPr>
          <w:rFonts w:ascii="Arial" w:hAnsi="Arial" w:cs="Arial"/>
        </w:rPr>
        <w:t xml:space="preserve">   </w:t>
      </w:r>
      <w:r w:rsidRPr="0014639A">
        <w:rPr>
          <w:rFonts w:ascii="Arial" w:hAnsi="Arial" w:cs="Arial"/>
        </w:rPr>
        <w:t xml:space="preserve">Zapisničar                   </w:t>
      </w:r>
    </w:p>
    <w:p w:rsidRPr="0014639A" w:rsidR="000056B7" w:rsidP="00853E3B" w:rsidRDefault="000056B7">
      <w:pPr>
        <w:ind w:left="5664"/>
        <w:rPr>
          <w:rFonts w:ascii="Arial" w:hAnsi="Arial" w:cs="Arial"/>
        </w:rPr>
      </w:pPr>
    </w:p>
    <w:sectPr w:rsidRPr="0014639A" w:rsidR="000056B7" w:rsidSect="00F60043">
      <w:headerReference w:type="even" r:id="rId7"/>
      <w:headerReference w:type="default" r:id="rId8"/>
      <w:footerReference w:type="even" r:id="rId9"/>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7390F" w:rsidRDefault="0037390F">
      <w:r>
        <w:separator/>
      </w:r>
    </w:p>
  </w:endnote>
  <w:endnote w:type="continuationSeparator" w:id="0">
    <w:p w:rsidR="0037390F" w:rsidRDefault="0037390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7390F" w:rsidRDefault="0037390F">
      <w:r>
        <w:separator/>
      </w:r>
    </w:p>
  </w:footnote>
  <w:footnote w:type="continuationSeparator" w:id="0">
    <w:p w:rsidR="0037390F" w:rsidRDefault="0037390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15BC8" w:rsidR="00096A0D" w:rsidP="00F60043" w:rsidRDefault="00096A0D">
    <w:pPr>
      <w:pStyle w:val="Zaglavlje"/>
      <w:framePr w:wrap="around" w:hAnchor="margin" w:vAnchor="text" w:xAlign="center" w:y="1"/>
      <w:rPr>
        <w:rStyle w:val="Brojstranice"/>
        <w:rFonts w:ascii="Arial" w:hAnsi="Arial" w:cs="Arial"/>
      </w:rPr>
    </w:pPr>
    <w:r w:rsidRPr="00715BC8">
      <w:rPr>
        <w:rStyle w:val="Brojstranice"/>
        <w:rFonts w:ascii="Arial" w:hAnsi="Arial" w:cs="Arial"/>
      </w:rPr>
      <w:fldChar w:fldCharType="begin"/>
    </w:r>
    <w:r w:rsidRPr="00715BC8">
      <w:rPr>
        <w:rStyle w:val="Brojstranice"/>
        <w:rFonts w:ascii="Arial" w:hAnsi="Arial" w:cs="Arial"/>
      </w:rPr>
      <w:instrText xml:space="preserve">PAGE  </w:instrText>
    </w:r>
    <w:r w:rsidRPr="00715BC8">
      <w:rPr>
        <w:rStyle w:val="Brojstranice"/>
        <w:rFonts w:ascii="Arial" w:hAnsi="Arial" w:cs="Arial"/>
      </w:rPr>
      <w:fldChar w:fldCharType="separate"/>
    </w:r>
    <w:r w:rsidR="0014639A">
      <w:rPr>
        <w:rStyle w:val="Brojstranice"/>
        <w:rFonts w:ascii="Arial" w:hAnsi="Arial" w:cs="Arial"/>
        <w:noProof/>
      </w:rPr>
      <w:t>- 4 -</w:t>
    </w:r>
    <w:r w:rsidRPr="00715BC8">
      <w:rPr>
        <w:rStyle w:val="Brojstranice"/>
        <w:rFonts w:ascii="Arial" w:hAnsi="Arial" w:cs="Arial"/>
      </w:rPr>
      <w:fldChar w:fldCharType="end"/>
    </w:r>
  </w:p>
  <w:p w:rsidRPr="00715BC8" w:rsidR="00096A0D" w:rsidP="00FA16D9" w:rsidRDefault="002918B2">
    <w:pPr>
      <w:jc w:val="right"/>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715BC8">
      <w:rPr>
        <w:rFonts w:ascii="Arial" w:hAnsi="Arial" w:cs="Arial"/>
      </w:rPr>
      <w:t>10 St-</w:t>
    </w:r>
    <w:r>
      <w:rPr>
        <w:rFonts w:ascii="Arial" w:hAnsi="Arial" w:cs="Arial"/>
      </w:rPr>
      <w:t>325</w:t>
    </w:r>
    <w:r w:rsidRPr="00715BC8">
      <w:rPr>
        <w:rFonts w:ascii="Arial" w:hAnsi="Arial" w:cs="Arial"/>
      </w:rPr>
      <w:t>/</w:t>
    </w:r>
    <w:r w:rsidRPr="002F3187">
      <w:rPr>
        <w:rFonts w:ascii="Arial" w:hAnsi="Arial" w:cs="Arial"/>
      </w:rPr>
      <w:t>2020-</w:t>
    </w:r>
    <w:r w:rsidRPr="002F3187" w:rsidR="002F3187">
      <w:rPr>
        <w:rFonts w:ascii="Arial" w:hAnsi="Arial" w:cs="Arial"/>
      </w:rPr>
      <w:t>60</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19417FD8"/>
    <w:multiLevelType w:val="hybridMultilevel"/>
    <w:tmpl w:val="CCFA4FFA"/>
    <w:lvl w:ilvl="0" w:tplc="B24C8ECA">
      <w:start w:val="1"/>
      <w:numFmt w:val="upperRoman"/>
      <w:lvlText w:val="%1."/>
      <w:lvlJc w:val="left"/>
      <w:pPr>
        <w:tabs>
          <w:tab w:val="num" w:pos="1668"/>
        </w:tabs>
        <w:ind w:left="1668" w:hanging="96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2">
    <w:nsid w:val="20657A34"/>
    <w:multiLevelType w:val="hybridMultilevel"/>
    <w:tmpl w:val="46E88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358D2A5A"/>
    <w:multiLevelType w:val="hybridMultilevel"/>
    <w:tmpl w:val="30DCD74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45D664FD"/>
    <w:multiLevelType w:val="hybridMultilevel"/>
    <w:tmpl w:val="D3B42E40"/>
    <w:lvl w:ilvl="0" w:tplc="26B2F3D4">
      <w:start w:val="3"/>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498124D4"/>
    <w:multiLevelType w:val="hybridMultilevel"/>
    <w:tmpl w:val="ADDEA1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8">
    <w:nsid w:val="68C92F8B"/>
    <w:multiLevelType w:val="hybridMultilevel"/>
    <w:tmpl w:val="0DD63BD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99669AD"/>
    <w:multiLevelType w:val="multilevel"/>
    <w:tmpl w:val="74AC54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9"/>
  </w:num>
  <w:num w:numId="3">
    <w:abstractNumId w:val="6"/>
  </w:num>
  <w:num w:numId="4">
    <w:abstractNumId w:val="1"/>
  </w:num>
  <w:num w:numId="5">
    <w:abstractNumId w:val="8"/>
  </w:num>
  <w:num w:numId="6">
    <w:abstractNumId w:val="2"/>
  </w:num>
  <w:num w:numId="7">
    <w:abstractNumId w:val="3"/>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F37"/>
    <w:rsid w:val="000056B7"/>
    <w:rsid w:val="00006089"/>
    <w:rsid w:val="000069FF"/>
    <w:rsid w:val="00027CCF"/>
    <w:rsid w:val="0003706F"/>
    <w:rsid w:val="000578E2"/>
    <w:rsid w:val="000607EA"/>
    <w:rsid w:val="00062BF3"/>
    <w:rsid w:val="00096A0D"/>
    <w:rsid w:val="000A06CC"/>
    <w:rsid w:val="000A1305"/>
    <w:rsid w:val="000B1FAF"/>
    <w:rsid w:val="000E2082"/>
    <w:rsid w:val="000F0726"/>
    <w:rsid w:val="000F1B02"/>
    <w:rsid w:val="00117B73"/>
    <w:rsid w:val="00122B68"/>
    <w:rsid w:val="00123D45"/>
    <w:rsid w:val="00125952"/>
    <w:rsid w:val="0012615E"/>
    <w:rsid w:val="00136DDA"/>
    <w:rsid w:val="0014639A"/>
    <w:rsid w:val="00153CE0"/>
    <w:rsid w:val="00165754"/>
    <w:rsid w:val="0016599C"/>
    <w:rsid w:val="00174ECF"/>
    <w:rsid w:val="0018000D"/>
    <w:rsid w:val="00192A8A"/>
    <w:rsid w:val="001A4590"/>
    <w:rsid w:val="001A77DF"/>
    <w:rsid w:val="001B4801"/>
    <w:rsid w:val="001C2E63"/>
    <w:rsid w:val="001E23D0"/>
    <w:rsid w:val="001E32DC"/>
    <w:rsid w:val="001E6BC9"/>
    <w:rsid w:val="001F3E9E"/>
    <w:rsid w:val="00201800"/>
    <w:rsid w:val="00205EF4"/>
    <w:rsid w:val="00214F37"/>
    <w:rsid w:val="00222349"/>
    <w:rsid w:val="00223731"/>
    <w:rsid w:val="00232A7A"/>
    <w:rsid w:val="0024504A"/>
    <w:rsid w:val="002761F9"/>
    <w:rsid w:val="00281B5C"/>
    <w:rsid w:val="002918B2"/>
    <w:rsid w:val="00292B32"/>
    <w:rsid w:val="00293578"/>
    <w:rsid w:val="00295E45"/>
    <w:rsid w:val="00297C34"/>
    <w:rsid w:val="002A3DD4"/>
    <w:rsid w:val="002F3187"/>
    <w:rsid w:val="00301026"/>
    <w:rsid w:val="00310026"/>
    <w:rsid w:val="00316E99"/>
    <w:rsid w:val="00337CBD"/>
    <w:rsid w:val="003421F1"/>
    <w:rsid w:val="003452DA"/>
    <w:rsid w:val="003511F7"/>
    <w:rsid w:val="00357264"/>
    <w:rsid w:val="0036018E"/>
    <w:rsid w:val="0037390F"/>
    <w:rsid w:val="00374AD4"/>
    <w:rsid w:val="003F686B"/>
    <w:rsid w:val="00415E46"/>
    <w:rsid w:val="00430C1C"/>
    <w:rsid w:val="00442A82"/>
    <w:rsid w:val="00444EC0"/>
    <w:rsid w:val="00446A13"/>
    <w:rsid w:val="00461B66"/>
    <w:rsid w:val="004708F8"/>
    <w:rsid w:val="00481217"/>
    <w:rsid w:val="00490DA3"/>
    <w:rsid w:val="00492B25"/>
    <w:rsid w:val="00492CCB"/>
    <w:rsid w:val="004958E2"/>
    <w:rsid w:val="004B6358"/>
    <w:rsid w:val="00505BC9"/>
    <w:rsid w:val="00511424"/>
    <w:rsid w:val="00513897"/>
    <w:rsid w:val="00517EB6"/>
    <w:rsid w:val="005217FC"/>
    <w:rsid w:val="005442EC"/>
    <w:rsid w:val="005453A8"/>
    <w:rsid w:val="00546AFC"/>
    <w:rsid w:val="0055164E"/>
    <w:rsid w:val="00563568"/>
    <w:rsid w:val="0057457F"/>
    <w:rsid w:val="00585D7E"/>
    <w:rsid w:val="005A4A70"/>
    <w:rsid w:val="005B29A9"/>
    <w:rsid w:val="005C0E35"/>
    <w:rsid w:val="005C3FE7"/>
    <w:rsid w:val="005D3D55"/>
    <w:rsid w:val="005D6ED9"/>
    <w:rsid w:val="005F3319"/>
    <w:rsid w:val="00603BF9"/>
    <w:rsid w:val="00610D75"/>
    <w:rsid w:val="00617A6A"/>
    <w:rsid w:val="006300BB"/>
    <w:rsid w:val="00632549"/>
    <w:rsid w:val="00637682"/>
    <w:rsid w:val="00643C8C"/>
    <w:rsid w:val="00652D55"/>
    <w:rsid w:val="006708F8"/>
    <w:rsid w:val="006C598D"/>
    <w:rsid w:val="006D22DA"/>
    <w:rsid w:val="006D782C"/>
    <w:rsid w:val="006E58DF"/>
    <w:rsid w:val="006E5EB7"/>
    <w:rsid w:val="00702DB5"/>
    <w:rsid w:val="00711089"/>
    <w:rsid w:val="00714843"/>
    <w:rsid w:val="00715BC8"/>
    <w:rsid w:val="00747C7E"/>
    <w:rsid w:val="00756984"/>
    <w:rsid w:val="007774D4"/>
    <w:rsid w:val="00780EC0"/>
    <w:rsid w:val="007D2191"/>
    <w:rsid w:val="007D3911"/>
    <w:rsid w:val="007D5A76"/>
    <w:rsid w:val="007E1D7E"/>
    <w:rsid w:val="007E4876"/>
    <w:rsid w:val="007E5226"/>
    <w:rsid w:val="007F0BEA"/>
    <w:rsid w:val="00810CFE"/>
    <w:rsid w:val="00853E3B"/>
    <w:rsid w:val="008A51C4"/>
    <w:rsid w:val="008B546A"/>
    <w:rsid w:val="008B6F27"/>
    <w:rsid w:val="008C0957"/>
    <w:rsid w:val="009045EE"/>
    <w:rsid w:val="0090518E"/>
    <w:rsid w:val="00912819"/>
    <w:rsid w:val="00932356"/>
    <w:rsid w:val="0093769B"/>
    <w:rsid w:val="00937CB4"/>
    <w:rsid w:val="00946307"/>
    <w:rsid w:val="00965BE8"/>
    <w:rsid w:val="00995556"/>
    <w:rsid w:val="009A7E25"/>
    <w:rsid w:val="009B5BE1"/>
    <w:rsid w:val="009D6557"/>
    <w:rsid w:val="009E542D"/>
    <w:rsid w:val="009F6594"/>
    <w:rsid w:val="009F6B3A"/>
    <w:rsid w:val="00A04FB0"/>
    <w:rsid w:val="00A25786"/>
    <w:rsid w:val="00A26282"/>
    <w:rsid w:val="00A77F38"/>
    <w:rsid w:val="00A83557"/>
    <w:rsid w:val="00A85909"/>
    <w:rsid w:val="00A90621"/>
    <w:rsid w:val="00A92B53"/>
    <w:rsid w:val="00A95D4A"/>
    <w:rsid w:val="00AA228B"/>
    <w:rsid w:val="00AA72E8"/>
    <w:rsid w:val="00AC5780"/>
    <w:rsid w:val="00AD490A"/>
    <w:rsid w:val="00AF1CE4"/>
    <w:rsid w:val="00AF3580"/>
    <w:rsid w:val="00B110D7"/>
    <w:rsid w:val="00B46CA8"/>
    <w:rsid w:val="00B60F78"/>
    <w:rsid w:val="00B61E76"/>
    <w:rsid w:val="00B6556B"/>
    <w:rsid w:val="00B66361"/>
    <w:rsid w:val="00B97466"/>
    <w:rsid w:val="00BB3861"/>
    <w:rsid w:val="00BC452D"/>
    <w:rsid w:val="00BD38B6"/>
    <w:rsid w:val="00BF5AA6"/>
    <w:rsid w:val="00C114D4"/>
    <w:rsid w:val="00C14315"/>
    <w:rsid w:val="00C223C6"/>
    <w:rsid w:val="00C34319"/>
    <w:rsid w:val="00C6393F"/>
    <w:rsid w:val="00C65778"/>
    <w:rsid w:val="00C83A6F"/>
    <w:rsid w:val="00C97103"/>
    <w:rsid w:val="00C978AD"/>
    <w:rsid w:val="00CA570B"/>
    <w:rsid w:val="00CD43AC"/>
    <w:rsid w:val="00CE1D9D"/>
    <w:rsid w:val="00CE218A"/>
    <w:rsid w:val="00CE4214"/>
    <w:rsid w:val="00CF26A8"/>
    <w:rsid w:val="00CF7C22"/>
    <w:rsid w:val="00D15C22"/>
    <w:rsid w:val="00D278FA"/>
    <w:rsid w:val="00D6325A"/>
    <w:rsid w:val="00D63544"/>
    <w:rsid w:val="00D66A78"/>
    <w:rsid w:val="00D700D7"/>
    <w:rsid w:val="00D744DF"/>
    <w:rsid w:val="00D90601"/>
    <w:rsid w:val="00D937C5"/>
    <w:rsid w:val="00DA656A"/>
    <w:rsid w:val="00DB7DFE"/>
    <w:rsid w:val="00DC359E"/>
    <w:rsid w:val="00DC3FB0"/>
    <w:rsid w:val="00DE41F8"/>
    <w:rsid w:val="00DF1C61"/>
    <w:rsid w:val="00E02167"/>
    <w:rsid w:val="00E13C2D"/>
    <w:rsid w:val="00E2138E"/>
    <w:rsid w:val="00E31461"/>
    <w:rsid w:val="00E40F50"/>
    <w:rsid w:val="00E4433D"/>
    <w:rsid w:val="00E508CA"/>
    <w:rsid w:val="00E60860"/>
    <w:rsid w:val="00E679CE"/>
    <w:rsid w:val="00E96D1E"/>
    <w:rsid w:val="00E97A1B"/>
    <w:rsid w:val="00EA07D0"/>
    <w:rsid w:val="00EA12F0"/>
    <w:rsid w:val="00EA5870"/>
    <w:rsid w:val="00EB0CB0"/>
    <w:rsid w:val="00EB7A14"/>
    <w:rsid w:val="00EC54B5"/>
    <w:rsid w:val="00ED6D8E"/>
    <w:rsid w:val="00EF648F"/>
    <w:rsid w:val="00F03D98"/>
    <w:rsid w:val="00F14263"/>
    <w:rsid w:val="00F17684"/>
    <w:rsid w:val="00F20C3C"/>
    <w:rsid w:val="00F32989"/>
    <w:rsid w:val="00F458F2"/>
    <w:rsid w:val="00F60043"/>
    <w:rsid w:val="00F60F4C"/>
    <w:rsid w:val="00F63261"/>
    <w:rsid w:val="00F66414"/>
    <w:rsid w:val="00F708BE"/>
    <w:rsid w:val="00F7403A"/>
    <w:rsid w:val="00FA04F6"/>
    <w:rsid w:val="00FA16D9"/>
    <w:rsid w:val="00FA1BE6"/>
    <w:rsid w:val="00FA45CD"/>
    <w:rsid w:val="00FA4E98"/>
    <w:rsid w:val="00FB3F42"/>
    <w:rsid w:val="00FB42C5"/>
    <w:rsid w:val="00FC1136"/>
    <w:rsid w:val="00FF46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4F45124"/>
  <w15:docId w15:val="{332FDF84-2F41-4D7D-B7FD-AC6780204214}"/>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4639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14F37"/>
    <w:pPr>
      <w:tabs>
        <w:tab w:val="center" w:pos="4536"/>
        <w:tab w:val="right" w:pos="9072"/>
      </w:tabs>
    </w:pPr>
  </w:style>
  <w:style w:type="character" w:styleId="Brojstranice">
    <w:name w:val="page number"/>
    <w:basedOn w:val="Zadanifontodlomka"/>
    <w:rsid w:val="00214F37"/>
  </w:style>
  <w:style w:type="paragraph" w:styleId="Zaglavlje">
    <w:name w:val="header"/>
    <w:basedOn w:val="Normal"/>
    <w:rsid w:val="00214F37"/>
    <w:pPr>
      <w:tabs>
        <w:tab w:val="center" w:pos="4536"/>
        <w:tab w:val="right" w:pos="9072"/>
      </w:tabs>
    </w:pPr>
  </w:style>
  <w:style w:type="paragraph" w:styleId="Grafikeoznake">
    <w:name w:val="List Bullet"/>
    <w:basedOn w:val="Normal"/>
    <w:rsid w:val="00214F37"/>
    <w:pPr>
      <w:numPr>
        <w:numId w:val="1"/>
      </w:numPr>
    </w:pPr>
    <w:rPr>
      <w:bCs/>
    </w:rPr>
  </w:style>
  <w:style w:type="paragraph" w:styleId="tekst" w:customStyle="true">
    <w:name w:val="tekst"/>
    <w:basedOn w:val="Normal"/>
    <w:rsid w:val="00F60043"/>
    <w:pPr>
      <w:spacing w:before="100" w:beforeAutospacing="true" w:after="100" w:afterAutospacing="true"/>
    </w:pPr>
    <w:rPr>
      <w:lang w:val="en-US" w:eastAsia="en-US"/>
    </w:rPr>
  </w:style>
  <w:style w:type="paragraph" w:styleId="dnevni-red" w:customStyle="true">
    <w:name w:val="dnevni-red"/>
    <w:basedOn w:val="Normal"/>
    <w:rsid w:val="00F60043"/>
    <w:pPr>
      <w:spacing w:before="100" w:beforeAutospacing="true" w:after="100" w:afterAutospacing="true"/>
    </w:pPr>
    <w:rPr>
      <w:lang w:val="en-US" w:eastAsia="en-US"/>
    </w:rPr>
  </w:style>
  <w:style w:type="paragraph" w:styleId="stecaj-kraj" w:customStyle="true">
    <w:name w:val="stecaj-kraj"/>
    <w:basedOn w:val="Normal"/>
    <w:rsid w:val="00F60043"/>
    <w:pPr>
      <w:spacing w:before="100" w:beforeAutospacing="true" w:after="100" w:afterAutospacing="true"/>
    </w:pPr>
    <w:rPr>
      <w:lang w:val="en-US" w:eastAsia="en-US"/>
    </w:rPr>
  </w:style>
  <w:style w:type="table" w:styleId="Reetkatablice">
    <w:name w:val="Table Grid"/>
    <w:basedOn w:val="Obinatablica"/>
    <w:rsid w:val="00F600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itle2" w:customStyle="true">
    <w:name w:val="table_title2"/>
    <w:basedOn w:val="Zadanifontodlomka"/>
    <w:rsid w:val="00357264"/>
  </w:style>
  <w:style w:type="character" w:styleId="tabletextfield" w:customStyle="true">
    <w:name w:val="table_text_field"/>
    <w:basedOn w:val="Zadanifontodlomka"/>
    <w:rsid w:val="00357264"/>
  </w:style>
  <w:style w:type="paragraph" w:styleId="z-dnoobrasca">
    <w:name w:val="HTML Bottom of Form"/>
    <w:basedOn w:val="Normal"/>
    <w:next w:val="Normal"/>
    <w:hidden/>
    <w:rsid w:val="00357264"/>
    <w:pPr>
      <w:pBdr>
        <w:top w:val="single" w:color="auto" w:sz="6" w:space="1"/>
      </w:pBdr>
      <w:jc w:val="center"/>
    </w:pPr>
    <w:rPr>
      <w:rFonts w:ascii="Arial" w:hAnsi="Arial" w:cs="Arial"/>
      <w:vanish/>
      <w:sz w:val="16"/>
      <w:szCs w:val="16"/>
      <w:lang w:val="en-US" w:eastAsia="en-US"/>
    </w:rPr>
  </w:style>
  <w:style w:type="paragraph" w:styleId="Tijeloteksta">
    <w:name w:val="Body Text"/>
    <w:basedOn w:val="Normal"/>
    <w:rsid w:val="001E6BC9"/>
    <w:pPr>
      <w:jc w:val="both"/>
    </w:pPr>
  </w:style>
  <w:style w:type="character" w:styleId="Hiperveza">
    <w:name w:val="Hyperlink"/>
    <w:basedOn w:val="Zadanifontodlomka"/>
    <w:rsid w:val="001E6BC9"/>
    <w:rPr>
      <w:color w:val="0000FF"/>
      <w:u w:val="single"/>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footer1.xml" Type="http://schemas.openxmlformats.org/officeDocument/2006/relationships/footer" Id="rId9"/><Relationship Target="../customXml/item1.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1551</properties:Words>
  <properties:Characters>8846</properties:Characters>
  <properties:Lines>73</properties:Lines>
  <properties:Paragraphs>20</properties:Paragraphs>
  <properties:TotalTime>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10377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2022-05-20T11:29:00Z</dcterms:created>
  <dc:creator>msimicic</dc:creator>
  <cp:lastModifiedBy>Sanja Lakošeljac</cp:lastModifiedBy>
  <cp:lastPrinted>2013-12-04T14:04:00Z</cp:lastPrinted>
  <dcterms:modified xmlns:xsi="http://www.w3.org/2001/XMLSchema-instance" xsi:type="dcterms:W3CDTF">2022-05-23T11:18:00Z</dcterms:modified>
  <cp:revision>8</cp:revision>
  <dc:title>REPUBLIKA HRVATSKA</dc:title>
</cp:coreProperties>
</file>